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7368" w14:textId="77777777" w:rsidR="0064670B" w:rsidRPr="000B4311" w:rsidRDefault="0064670B" w:rsidP="000B4311">
      <w:pPr>
        <w:spacing w:after="120" w:line="360" w:lineRule="auto"/>
        <w:rPr>
          <w:rFonts w:asciiTheme="minorBidi" w:hAnsiTheme="minorBidi"/>
          <w:b/>
          <w:bCs/>
        </w:rPr>
      </w:pPr>
    </w:p>
    <w:p w14:paraId="13F74DA0" w14:textId="14E49D85" w:rsidR="0064670B" w:rsidRPr="000B4311" w:rsidRDefault="004E0019" w:rsidP="000B4311">
      <w:pPr>
        <w:spacing w:after="120" w:line="360" w:lineRule="auto"/>
        <w:jc w:val="center"/>
        <w:rPr>
          <w:rFonts w:asciiTheme="minorBidi" w:hAnsiTheme="minorBidi"/>
          <w:b/>
          <w:bCs/>
        </w:rPr>
      </w:pPr>
      <w:r w:rsidRPr="000B4311">
        <w:rPr>
          <w:rFonts w:asciiTheme="minorBidi" w:hAnsiTheme="minorBidi"/>
          <w:b/>
          <w:bCs/>
        </w:rPr>
        <w:t>P</w:t>
      </w:r>
      <w:r w:rsidR="00730288">
        <w:rPr>
          <w:rFonts w:asciiTheme="minorBidi" w:hAnsiTheme="minorBidi"/>
          <w:b/>
          <w:bCs/>
        </w:rPr>
        <w:t xml:space="preserve">ROCUREMENT OF </w:t>
      </w:r>
      <w:r w:rsidR="007D0985">
        <w:rPr>
          <w:rFonts w:asciiTheme="minorBidi" w:hAnsiTheme="minorBidi"/>
          <w:b/>
          <w:bCs/>
        </w:rPr>
        <w:t>01</w:t>
      </w:r>
      <w:r w:rsidR="00730288">
        <w:rPr>
          <w:rFonts w:asciiTheme="minorBidi" w:hAnsiTheme="minorBidi"/>
          <w:b/>
          <w:bCs/>
        </w:rPr>
        <w:t xml:space="preserve"> </w:t>
      </w:r>
      <w:r w:rsidR="007D0985">
        <w:rPr>
          <w:rFonts w:asciiTheme="minorBidi" w:hAnsiTheme="minorBidi"/>
          <w:b/>
          <w:bCs/>
        </w:rPr>
        <w:t>CPU</w:t>
      </w:r>
      <w:r w:rsidR="00730288">
        <w:rPr>
          <w:rFonts w:asciiTheme="minorBidi" w:hAnsiTheme="minorBidi"/>
          <w:b/>
          <w:bCs/>
        </w:rPr>
        <w:t xml:space="preserve"> AND </w:t>
      </w:r>
      <w:r w:rsidR="007D0985">
        <w:rPr>
          <w:rFonts w:asciiTheme="minorBidi" w:hAnsiTheme="minorBidi"/>
          <w:b/>
          <w:bCs/>
        </w:rPr>
        <w:t>02</w:t>
      </w:r>
      <w:r w:rsidR="00730288">
        <w:rPr>
          <w:rFonts w:asciiTheme="minorBidi" w:hAnsiTheme="minorBidi"/>
          <w:b/>
          <w:bCs/>
        </w:rPr>
        <w:t xml:space="preserve"> MONITORS</w:t>
      </w:r>
    </w:p>
    <w:p w14:paraId="1169BBE2" w14:textId="77777777" w:rsidR="0064670B" w:rsidRPr="000B4311" w:rsidRDefault="0064670B" w:rsidP="000B4311">
      <w:pPr>
        <w:spacing w:after="120" w:line="360" w:lineRule="auto"/>
        <w:jc w:val="center"/>
        <w:rPr>
          <w:rFonts w:asciiTheme="minorBidi" w:hAnsiTheme="minorBidi"/>
          <w:b/>
          <w:bCs/>
          <w:u w:val="single"/>
        </w:rPr>
      </w:pPr>
      <w:r w:rsidRPr="000B4311">
        <w:rPr>
          <w:rFonts w:asciiTheme="minorBidi" w:hAnsiTheme="minorBidi"/>
          <w:b/>
          <w:bCs/>
          <w:u w:val="single"/>
        </w:rPr>
        <w:t>TERMS OF REFERNCE</w:t>
      </w:r>
    </w:p>
    <w:p w14:paraId="20598EE4" w14:textId="77777777" w:rsidR="0064670B" w:rsidRPr="00FB5028" w:rsidRDefault="0064670B" w:rsidP="000B4311">
      <w:pPr>
        <w:spacing w:after="0" w:line="360" w:lineRule="auto"/>
        <w:rPr>
          <w:rFonts w:asciiTheme="minorBidi" w:hAnsiTheme="minorBidi"/>
        </w:rPr>
      </w:pPr>
    </w:p>
    <w:p w14:paraId="26CB86BD" w14:textId="73B0F0AF" w:rsidR="00BC625E" w:rsidRPr="00FB5028" w:rsidRDefault="0064670B" w:rsidP="000B4311">
      <w:pPr>
        <w:spacing w:after="0" w:line="360" w:lineRule="auto"/>
        <w:rPr>
          <w:rFonts w:asciiTheme="minorBidi" w:hAnsiTheme="minorBidi"/>
        </w:rPr>
      </w:pPr>
      <w:r w:rsidRPr="00FB5028">
        <w:rPr>
          <w:rFonts w:asciiTheme="minorBidi" w:hAnsiTheme="minorBidi"/>
        </w:rPr>
        <w:t xml:space="preserve">Reference Announcement No: </w:t>
      </w:r>
      <w:r w:rsidR="00C07F45" w:rsidRPr="00FB5028">
        <w:rPr>
          <w:rFonts w:ascii="Arial" w:hAnsi="Arial" w:cs="Arial"/>
          <w:sz w:val="18"/>
          <w:szCs w:val="18"/>
          <w:shd w:val="clear" w:color="auto" w:fill="FFFFFF"/>
        </w:rPr>
        <w:t>(IUL)438-ENV/438/2021/</w:t>
      </w:r>
      <w:r w:rsidR="00D33323">
        <w:rPr>
          <w:rFonts w:ascii="Arial" w:hAnsi="Arial" w:cs="Arial"/>
          <w:sz w:val="18"/>
          <w:szCs w:val="18"/>
          <w:shd w:val="clear" w:color="auto" w:fill="FFFFFF"/>
        </w:rPr>
        <w:t>288</w:t>
      </w:r>
    </w:p>
    <w:p w14:paraId="68FCC631" w14:textId="57E55311" w:rsidR="0064670B" w:rsidRPr="00FB5028" w:rsidRDefault="0064670B" w:rsidP="000B4311">
      <w:pPr>
        <w:spacing w:after="0" w:line="360" w:lineRule="auto"/>
        <w:rPr>
          <w:rFonts w:asciiTheme="minorBidi" w:hAnsiTheme="minorBidi"/>
        </w:rPr>
      </w:pPr>
      <w:r w:rsidRPr="00FB5028">
        <w:rPr>
          <w:rFonts w:asciiTheme="minorBidi" w:hAnsiTheme="minorBidi"/>
        </w:rPr>
        <w:t xml:space="preserve">Date: </w:t>
      </w:r>
      <w:r w:rsidR="00F80A13">
        <w:rPr>
          <w:rFonts w:asciiTheme="minorBidi" w:hAnsiTheme="minorBidi" w:cs="MV Boli"/>
          <w:lang w:bidi="dv-MV"/>
        </w:rPr>
        <w:t>27</w:t>
      </w:r>
      <w:r w:rsidR="00D33323" w:rsidRPr="00D33323">
        <w:rPr>
          <w:rFonts w:asciiTheme="minorBidi" w:hAnsiTheme="minorBidi" w:cs="MV Boli"/>
          <w:vertAlign w:val="superscript"/>
          <w:lang w:bidi="dv-MV"/>
        </w:rPr>
        <w:t>th</w:t>
      </w:r>
      <w:r w:rsidR="00D33323">
        <w:rPr>
          <w:rFonts w:asciiTheme="minorBidi" w:hAnsiTheme="minorBidi" w:cs="MV Boli"/>
          <w:lang w:bidi="dv-MV"/>
        </w:rPr>
        <w:t xml:space="preserve"> October 2021</w:t>
      </w:r>
    </w:p>
    <w:p w14:paraId="444C3538" w14:textId="77777777" w:rsidR="0064670B" w:rsidRPr="000B4311" w:rsidRDefault="0064670B" w:rsidP="000B4311">
      <w:pPr>
        <w:spacing w:line="360" w:lineRule="auto"/>
        <w:rPr>
          <w:rFonts w:asciiTheme="minorBidi" w:hAnsiTheme="minorBidi"/>
        </w:rPr>
      </w:pPr>
    </w:p>
    <w:p w14:paraId="07889927"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sz w:val="22"/>
          <w:szCs w:val="22"/>
          <w:lang w:val="en-GB"/>
        </w:rPr>
      </w:pPr>
      <w:r w:rsidRPr="000B4311">
        <w:rPr>
          <w:rFonts w:asciiTheme="minorBidi" w:hAnsiTheme="minorBidi" w:cstheme="minorBidi"/>
          <w:color w:val="auto"/>
          <w:sz w:val="22"/>
          <w:szCs w:val="22"/>
          <w:lang w:val="en-GB"/>
        </w:rPr>
        <w:t>INTRODUCTION</w:t>
      </w:r>
    </w:p>
    <w:p w14:paraId="1E683434" w14:textId="5ADBA0B0" w:rsidR="0064670B" w:rsidRPr="000B4311" w:rsidRDefault="0064670B" w:rsidP="000B4311">
      <w:pPr>
        <w:spacing w:line="360" w:lineRule="auto"/>
        <w:jc w:val="both"/>
        <w:rPr>
          <w:rFonts w:asciiTheme="minorBidi" w:hAnsiTheme="minorBidi"/>
        </w:rPr>
      </w:pPr>
      <w:r w:rsidRPr="000B4311">
        <w:rPr>
          <w:rFonts w:asciiTheme="minorBidi" w:hAnsiTheme="minorBidi"/>
        </w:rPr>
        <w:t>The Ministry of Environment</w:t>
      </w:r>
      <w:r w:rsidR="00285C06">
        <w:rPr>
          <w:rFonts w:asciiTheme="minorBidi" w:hAnsiTheme="minorBidi"/>
        </w:rPr>
        <w:t>, Climate Change and Technology</w:t>
      </w:r>
      <w:r w:rsidRPr="000B4311">
        <w:rPr>
          <w:rFonts w:asciiTheme="minorBidi" w:hAnsiTheme="minorBidi"/>
        </w:rPr>
        <w:t xml:space="preserve"> is seeking bids from qualified suppliers who are experienced in supplying,</w:t>
      </w:r>
      <w:r w:rsidR="009C0406">
        <w:rPr>
          <w:rFonts w:asciiTheme="minorBidi" w:hAnsiTheme="minorBidi"/>
        </w:rPr>
        <w:t xml:space="preserve"> a</w:t>
      </w:r>
      <w:r w:rsidRPr="000B4311">
        <w:rPr>
          <w:rFonts w:asciiTheme="minorBidi" w:hAnsiTheme="minorBidi"/>
        </w:rPr>
        <w:t xml:space="preserve"> computer and </w:t>
      </w:r>
      <w:r w:rsidR="009C0406">
        <w:rPr>
          <w:rFonts w:asciiTheme="minorBidi" w:hAnsiTheme="minorBidi"/>
        </w:rPr>
        <w:t>monitors</w:t>
      </w:r>
      <w:r w:rsidRPr="000B4311">
        <w:rPr>
          <w:rFonts w:asciiTheme="minorBidi" w:hAnsiTheme="minorBidi"/>
        </w:rPr>
        <w:t>.</w:t>
      </w:r>
    </w:p>
    <w:p w14:paraId="1EA769DD"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lang w:val="en-GB"/>
        </w:rPr>
      </w:pPr>
      <w:r w:rsidRPr="000B4311">
        <w:rPr>
          <w:rFonts w:asciiTheme="minorBidi" w:hAnsiTheme="minorBidi" w:cstheme="minorBidi"/>
          <w:color w:val="auto"/>
          <w:sz w:val="22"/>
          <w:szCs w:val="22"/>
          <w:lang w:val="en-GB"/>
        </w:rPr>
        <w:t xml:space="preserve">OBJECTIVES OF ASSIGNMENT  </w:t>
      </w:r>
    </w:p>
    <w:p w14:paraId="1794F4E4" w14:textId="40A748E2" w:rsidR="0064670B" w:rsidRPr="000B4311" w:rsidRDefault="0064670B" w:rsidP="000B4311">
      <w:pPr>
        <w:tabs>
          <w:tab w:val="left" w:pos="3615"/>
        </w:tabs>
        <w:spacing w:before="200" w:line="360" w:lineRule="auto"/>
        <w:jc w:val="both"/>
        <w:rPr>
          <w:rFonts w:asciiTheme="minorBidi" w:hAnsiTheme="minorBidi"/>
        </w:rPr>
      </w:pPr>
      <w:r w:rsidRPr="000B4311">
        <w:rPr>
          <w:rFonts w:asciiTheme="minorBidi" w:hAnsiTheme="minorBidi"/>
        </w:rPr>
        <w:t>The objective of this assignment is to</w:t>
      </w:r>
      <w:r w:rsidRPr="000B4311">
        <w:rPr>
          <w:rFonts w:asciiTheme="minorBidi" w:hAnsiTheme="minorBidi"/>
          <w:rtl/>
          <w:lang w:bidi="dv-MV"/>
        </w:rPr>
        <w:t xml:space="preserve"> </w:t>
      </w:r>
      <w:r w:rsidRPr="000B4311">
        <w:rPr>
          <w:rFonts w:asciiTheme="minorBidi" w:hAnsiTheme="minorBidi"/>
          <w:lang w:bidi="dv-MV"/>
        </w:rPr>
        <w:t xml:space="preserve">supply, </w:t>
      </w:r>
      <w:r w:rsidR="003A01E9">
        <w:rPr>
          <w:rFonts w:asciiTheme="minorBidi" w:hAnsiTheme="minorBidi" w:cs="MV Boli" w:hint="cs"/>
          <w:rtl/>
          <w:lang w:bidi="dv-MV"/>
        </w:rPr>
        <w:t>01</w:t>
      </w:r>
      <w:r w:rsidRPr="000B4311">
        <w:rPr>
          <w:rFonts w:asciiTheme="minorBidi" w:hAnsiTheme="minorBidi"/>
          <w:lang w:bidi="dv-MV"/>
        </w:rPr>
        <w:t xml:space="preserve"> </w:t>
      </w:r>
      <w:r w:rsidR="007D0985">
        <w:rPr>
          <w:rFonts w:asciiTheme="minorBidi" w:hAnsiTheme="minorBidi"/>
          <w:lang w:bidi="dv-MV"/>
        </w:rPr>
        <w:t>CPU</w:t>
      </w:r>
      <w:r w:rsidR="00B23A97">
        <w:rPr>
          <w:rFonts w:asciiTheme="minorBidi" w:hAnsiTheme="minorBidi"/>
          <w:lang w:bidi="dv-MV"/>
        </w:rPr>
        <w:t xml:space="preserve"> </w:t>
      </w:r>
      <w:r w:rsidR="00B23A97">
        <w:rPr>
          <w:rFonts w:asciiTheme="minorBidi" w:hAnsiTheme="minorBidi" w:cs="MV Boli"/>
          <w:lang w:bidi="dv-MV"/>
        </w:rPr>
        <w:t>a</w:t>
      </w:r>
      <w:r w:rsidR="000B4311" w:rsidRPr="000B4311">
        <w:rPr>
          <w:rFonts w:asciiTheme="minorBidi" w:hAnsiTheme="minorBidi"/>
          <w:lang w:bidi="dv-MV"/>
        </w:rPr>
        <w:t>nd 0</w:t>
      </w:r>
      <w:r w:rsidR="009C0406">
        <w:rPr>
          <w:rFonts w:asciiTheme="minorBidi" w:hAnsiTheme="minorBidi"/>
          <w:lang w:bidi="dv-MV"/>
        </w:rPr>
        <w:t>2</w:t>
      </w:r>
      <w:r w:rsidR="000B4311" w:rsidRPr="000B4311">
        <w:rPr>
          <w:rFonts w:asciiTheme="minorBidi" w:hAnsiTheme="minorBidi"/>
          <w:lang w:bidi="dv-MV"/>
        </w:rPr>
        <w:t xml:space="preserve"> </w:t>
      </w:r>
      <w:r w:rsidR="009C0406">
        <w:rPr>
          <w:rFonts w:asciiTheme="minorBidi" w:hAnsiTheme="minorBidi"/>
          <w:lang w:bidi="dv-MV"/>
        </w:rPr>
        <w:t>monitors</w:t>
      </w:r>
      <w:r w:rsidRPr="000B4311">
        <w:rPr>
          <w:rFonts w:asciiTheme="minorBidi" w:hAnsiTheme="minorBidi"/>
          <w:lang w:bidi="dv-MV"/>
        </w:rPr>
        <w:t xml:space="preserve"> to the Ministry of Environment</w:t>
      </w:r>
      <w:r w:rsidR="009C0406">
        <w:rPr>
          <w:rFonts w:asciiTheme="minorBidi" w:hAnsiTheme="minorBidi"/>
          <w:lang w:bidi="dv-MV"/>
        </w:rPr>
        <w:t>, Climate Change and Technology</w:t>
      </w:r>
      <w:r w:rsidRPr="000B4311">
        <w:rPr>
          <w:rFonts w:asciiTheme="minorBidi" w:hAnsiTheme="minorBidi"/>
          <w:lang w:bidi="dv-MV"/>
        </w:rPr>
        <w:t xml:space="preserve"> </w:t>
      </w:r>
      <w:r w:rsidRPr="000B4311">
        <w:rPr>
          <w:rFonts w:asciiTheme="minorBidi" w:hAnsiTheme="minorBidi"/>
        </w:rPr>
        <w:t>as per the specification given under the technical requirements.</w:t>
      </w:r>
    </w:p>
    <w:p w14:paraId="48838BBF"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lang w:val="en-GB"/>
        </w:rPr>
      </w:pPr>
      <w:r w:rsidRPr="000B4311">
        <w:rPr>
          <w:rFonts w:asciiTheme="minorBidi" w:hAnsiTheme="minorBidi" w:cstheme="minorBidi"/>
          <w:color w:val="auto"/>
          <w:sz w:val="22"/>
          <w:szCs w:val="22"/>
        </w:rPr>
        <w:t>SCOPE AND METHODOLOGY</w:t>
      </w:r>
    </w:p>
    <w:p w14:paraId="7994EBB6" w14:textId="5DF578E7" w:rsidR="0064670B" w:rsidRPr="000B4311" w:rsidRDefault="0064670B" w:rsidP="000B4311">
      <w:pPr>
        <w:pStyle w:val="ListParagraph"/>
        <w:numPr>
          <w:ilvl w:val="0"/>
          <w:numId w:val="2"/>
        </w:numPr>
        <w:spacing w:line="360" w:lineRule="auto"/>
        <w:rPr>
          <w:rFonts w:asciiTheme="minorBidi" w:hAnsiTheme="minorBidi"/>
        </w:rPr>
      </w:pPr>
      <w:r w:rsidRPr="000B4311">
        <w:rPr>
          <w:rFonts w:asciiTheme="minorBidi" w:hAnsiTheme="minorBidi"/>
        </w:rPr>
        <w:t>Based on the above introduction and objectives, Ministry of Environment</w:t>
      </w:r>
      <w:r w:rsidR="00F4294A">
        <w:rPr>
          <w:rFonts w:asciiTheme="minorBidi" w:hAnsiTheme="minorBidi"/>
        </w:rPr>
        <w:t>, Climate Change and Technology</w:t>
      </w:r>
      <w:r w:rsidRPr="000B4311">
        <w:rPr>
          <w:rFonts w:asciiTheme="minorBidi" w:hAnsiTheme="minorBidi"/>
        </w:rPr>
        <w:t xml:space="preserve"> seeks to engage competent party to;</w:t>
      </w:r>
    </w:p>
    <w:p w14:paraId="61239056" w14:textId="0D2825B1" w:rsidR="0064670B" w:rsidRDefault="0064670B" w:rsidP="000B4311">
      <w:pPr>
        <w:pStyle w:val="ListParagraph"/>
        <w:numPr>
          <w:ilvl w:val="1"/>
          <w:numId w:val="2"/>
        </w:numPr>
        <w:spacing w:line="360" w:lineRule="auto"/>
        <w:rPr>
          <w:rFonts w:asciiTheme="minorBidi" w:hAnsiTheme="minorBidi"/>
        </w:rPr>
      </w:pPr>
      <w:r w:rsidRPr="000B4311">
        <w:rPr>
          <w:rFonts w:asciiTheme="minorBidi" w:hAnsiTheme="minorBidi"/>
        </w:rPr>
        <w:t xml:space="preserve">Supply and deliver </w:t>
      </w:r>
      <w:r w:rsidR="009C0406">
        <w:rPr>
          <w:rFonts w:asciiTheme="minorBidi" w:hAnsiTheme="minorBidi"/>
        </w:rPr>
        <w:t>01</w:t>
      </w:r>
      <w:r w:rsidRPr="000B4311">
        <w:rPr>
          <w:rFonts w:asciiTheme="minorBidi" w:hAnsiTheme="minorBidi"/>
        </w:rPr>
        <w:t xml:space="preserve"> </w:t>
      </w:r>
      <w:r w:rsidR="007D0985">
        <w:rPr>
          <w:rFonts w:asciiTheme="minorBidi" w:hAnsiTheme="minorBidi"/>
        </w:rPr>
        <w:t>CPU</w:t>
      </w:r>
      <w:r w:rsidR="000B4311" w:rsidRPr="000B4311">
        <w:rPr>
          <w:rFonts w:asciiTheme="minorBidi" w:hAnsiTheme="minorBidi"/>
        </w:rPr>
        <w:t xml:space="preserve"> and</w:t>
      </w:r>
      <w:r w:rsidR="007D0985">
        <w:rPr>
          <w:rFonts w:asciiTheme="minorBidi" w:hAnsiTheme="minorBidi"/>
        </w:rPr>
        <w:t xml:space="preserve"> </w:t>
      </w:r>
      <w:r w:rsidR="000B4311">
        <w:rPr>
          <w:rFonts w:asciiTheme="minorBidi" w:hAnsiTheme="minorBidi"/>
        </w:rPr>
        <w:t>0</w:t>
      </w:r>
      <w:r w:rsidR="009C0406">
        <w:rPr>
          <w:rFonts w:asciiTheme="minorBidi" w:hAnsiTheme="minorBidi"/>
        </w:rPr>
        <w:t>2</w:t>
      </w:r>
      <w:r w:rsidR="000B4311">
        <w:rPr>
          <w:rFonts w:asciiTheme="minorBidi" w:hAnsiTheme="minorBidi"/>
        </w:rPr>
        <w:t xml:space="preserve"> </w:t>
      </w:r>
      <w:r w:rsidR="009C0406">
        <w:rPr>
          <w:rFonts w:asciiTheme="minorBidi" w:hAnsiTheme="minorBidi"/>
        </w:rPr>
        <w:t>monitors</w:t>
      </w:r>
      <w:r w:rsidRPr="000B4311">
        <w:rPr>
          <w:rFonts w:asciiTheme="minorBidi" w:hAnsiTheme="minorBidi"/>
        </w:rPr>
        <w:t xml:space="preserve"> mentioned under the Section D.</w:t>
      </w:r>
    </w:p>
    <w:p w14:paraId="2C6530C0" w14:textId="3B4B5DC5" w:rsidR="0064670B" w:rsidRDefault="0064670B" w:rsidP="000B4311">
      <w:pPr>
        <w:spacing w:line="360" w:lineRule="auto"/>
        <w:rPr>
          <w:rFonts w:asciiTheme="minorBidi" w:hAnsiTheme="minorBidi"/>
        </w:rPr>
      </w:pPr>
    </w:p>
    <w:p w14:paraId="555929AE" w14:textId="583ABF28" w:rsidR="00EB0DE6" w:rsidRDefault="00EB0DE6" w:rsidP="000B4311">
      <w:pPr>
        <w:spacing w:line="360" w:lineRule="auto"/>
        <w:rPr>
          <w:rFonts w:asciiTheme="minorBidi" w:hAnsiTheme="minorBidi"/>
        </w:rPr>
      </w:pPr>
    </w:p>
    <w:p w14:paraId="60C442C9" w14:textId="64431061" w:rsidR="007D0985" w:rsidRDefault="007D0985" w:rsidP="000B4311">
      <w:pPr>
        <w:spacing w:line="360" w:lineRule="auto"/>
        <w:rPr>
          <w:rFonts w:asciiTheme="minorBidi" w:hAnsiTheme="minorBidi"/>
        </w:rPr>
      </w:pPr>
    </w:p>
    <w:p w14:paraId="7BD840A3" w14:textId="77777777" w:rsidR="007D0985" w:rsidRDefault="007D0985" w:rsidP="000B4311">
      <w:pPr>
        <w:spacing w:line="360" w:lineRule="auto"/>
        <w:rPr>
          <w:rFonts w:asciiTheme="minorBidi" w:hAnsiTheme="minorBidi"/>
        </w:rPr>
      </w:pPr>
    </w:p>
    <w:p w14:paraId="2BEF16AC" w14:textId="77777777" w:rsidR="00EB0DE6" w:rsidRPr="000B4311" w:rsidRDefault="00EB0DE6" w:rsidP="000B4311">
      <w:pPr>
        <w:spacing w:line="360" w:lineRule="auto"/>
        <w:rPr>
          <w:rFonts w:asciiTheme="minorBidi" w:hAnsiTheme="minorBidi"/>
        </w:rPr>
      </w:pPr>
    </w:p>
    <w:p w14:paraId="69B0A4CE"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rPr>
      </w:pPr>
      <w:r w:rsidRPr="000B4311">
        <w:rPr>
          <w:rFonts w:asciiTheme="minorBidi" w:hAnsiTheme="minorBidi" w:cstheme="minorBidi"/>
          <w:color w:val="auto"/>
          <w:sz w:val="22"/>
          <w:szCs w:val="22"/>
        </w:rPr>
        <w:lastRenderedPageBreak/>
        <w:t xml:space="preserve">TECHNICAL SPECIFICATIONS  </w:t>
      </w:r>
    </w:p>
    <w:p w14:paraId="71F9090A" w14:textId="22E1BDB5" w:rsidR="000B4311" w:rsidRPr="00EE4734" w:rsidRDefault="000B4311" w:rsidP="000B4311">
      <w:pPr>
        <w:pStyle w:val="NormalWeb"/>
        <w:spacing w:before="0" w:beforeAutospacing="0" w:after="0" w:afterAutospacing="0" w:line="360" w:lineRule="auto"/>
        <w:rPr>
          <w:rFonts w:asciiTheme="minorBidi" w:hAnsiTheme="minorBidi" w:cs="MV Boli"/>
          <w:b/>
          <w:bCs/>
          <w:color w:val="FFFFFF"/>
          <w:sz w:val="22"/>
          <w:szCs w:val="22"/>
          <w:shd w:val="clear" w:color="auto" w:fill="000000"/>
          <w:lang w:bidi="dv-MV"/>
        </w:rPr>
      </w:pPr>
      <w:r>
        <w:rPr>
          <w:rFonts w:asciiTheme="minorBidi" w:hAnsiTheme="minorBidi" w:cstheme="minorBidi"/>
          <w:b/>
          <w:bCs/>
          <w:color w:val="FFFFFF"/>
          <w:sz w:val="22"/>
          <w:szCs w:val="22"/>
          <w:shd w:val="clear" w:color="auto" w:fill="000000"/>
        </w:rPr>
        <w:t>0</w:t>
      </w:r>
      <w:r w:rsidR="00EE4734">
        <w:rPr>
          <w:rFonts w:asciiTheme="minorBidi" w:hAnsiTheme="minorBidi" w:cs="MV Boli" w:hint="cs"/>
          <w:b/>
          <w:bCs/>
          <w:color w:val="FFFFFF"/>
          <w:sz w:val="22"/>
          <w:szCs w:val="22"/>
          <w:shd w:val="clear" w:color="auto" w:fill="000000"/>
          <w:rtl/>
          <w:lang w:bidi="dv-MV"/>
        </w:rPr>
        <w:t>1</w:t>
      </w:r>
      <w:r>
        <w:rPr>
          <w:rFonts w:asciiTheme="minorBidi" w:hAnsiTheme="minorBidi" w:cstheme="minorBidi"/>
          <w:b/>
          <w:bCs/>
          <w:color w:val="FFFFFF"/>
          <w:sz w:val="22"/>
          <w:szCs w:val="22"/>
          <w:shd w:val="clear" w:color="auto" w:fill="000000"/>
        </w:rPr>
        <w:t xml:space="preserve"> </w:t>
      </w:r>
      <w:r w:rsidR="007D0985">
        <w:rPr>
          <w:rFonts w:asciiTheme="minorBidi" w:hAnsiTheme="minorBidi" w:cstheme="minorBidi"/>
          <w:b/>
          <w:bCs/>
          <w:color w:val="FFFFFF"/>
          <w:sz w:val="22"/>
          <w:szCs w:val="22"/>
          <w:shd w:val="clear" w:color="auto" w:fill="000000"/>
        </w:rPr>
        <w:t>CPU</w:t>
      </w:r>
    </w:p>
    <w:p w14:paraId="4CF9E272" w14:textId="77777777" w:rsidR="000B4311" w:rsidRPr="000B4311" w:rsidRDefault="000B4311" w:rsidP="000B4311">
      <w:pPr>
        <w:pStyle w:val="NormalWeb"/>
        <w:spacing w:before="0" w:beforeAutospacing="0" w:after="0" w:afterAutospacing="0" w:line="360" w:lineRule="auto"/>
        <w:ind w:left="720"/>
        <w:rPr>
          <w:rFonts w:asciiTheme="minorBidi" w:hAnsiTheme="minorBidi" w:cstheme="minorBidi"/>
          <w:sz w:val="22"/>
          <w:szCs w:val="22"/>
        </w:rPr>
      </w:pPr>
    </w:p>
    <w:tbl>
      <w:tblPr>
        <w:tblStyle w:val="TableGrid"/>
        <w:tblW w:w="0" w:type="auto"/>
        <w:jc w:val="center"/>
        <w:tblLook w:val="04A0" w:firstRow="1" w:lastRow="0" w:firstColumn="1" w:lastColumn="0" w:noHBand="0" w:noVBand="1"/>
      </w:tblPr>
      <w:tblGrid>
        <w:gridCol w:w="2583"/>
        <w:gridCol w:w="6300"/>
      </w:tblGrid>
      <w:tr w:rsidR="00572DD2" w:rsidRPr="000B4311" w14:paraId="50D2A537" w14:textId="77777777" w:rsidTr="00F3501F">
        <w:trPr>
          <w:jc w:val="center"/>
        </w:trPr>
        <w:tc>
          <w:tcPr>
            <w:tcW w:w="8883" w:type="dxa"/>
            <w:gridSpan w:val="2"/>
          </w:tcPr>
          <w:p w14:paraId="5C4B5397" w14:textId="4FCAC756" w:rsidR="00572DD2"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SYSTEM</w:t>
            </w:r>
          </w:p>
        </w:tc>
      </w:tr>
      <w:tr w:rsidR="000B4311" w:rsidRPr="000B4311" w14:paraId="31562D9C" w14:textId="77777777" w:rsidTr="000B4311">
        <w:trPr>
          <w:jc w:val="center"/>
        </w:trPr>
        <w:tc>
          <w:tcPr>
            <w:tcW w:w="2583" w:type="dxa"/>
          </w:tcPr>
          <w:p w14:paraId="3C191542" w14:textId="6D548B45"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CPU</w:t>
            </w:r>
          </w:p>
        </w:tc>
        <w:tc>
          <w:tcPr>
            <w:tcW w:w="6300" w:type="dxa"/>
          </w:tcPr>
          <w:p w14:paraId="29515C7F" w14:textId="48A0C665"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10900 / AMD 5800x</w:t>
            </w:r>
          </w:p>
        </w:tc>
      </w:tr>
      <w:tr w:rsidR="000B4311" w:rsidRPr="000B4311" w14:paraId="260EB9E4" w14:textId="77777777" w:rsidTr="000B4311">
        <w:trPr>
          <w:jc w:val="center"/>
        </w:trPr>
        <w:tc>
          <w:tcPr>
            <w:tcW w:w="2583" w:type="dxa"/>
          </w:tcPr>
          <w:p w14:paraId="5220795C" w14:textId="5B3D75E3"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Motherboard</w:t>
            </w:r>
          </w:p>
        </w:tc>
        <w:tc>
          <w:tcPr>
            <w:tcW w:w="6300" w:type="dxa"/>
          </w:tcPr>
          <w:p w14:paraId="42DCA766" w14:textId="1943CF49"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Compatible mid-range</w:t>
            </w:r>
          </w:p>
        </w:tc>
      </w:tr>
      <w:tr w:rsidR="000B4311" w:rsidRPr="000B4311" w14:paraId="247982F0" w14:textId="77777777" w:rsidTr="000B4311">
        <w:trPr>
          <w:jc w:val="center"/>
        </w:trPr>
        <w:tc>
          <w:tcPr>
            <w:tcW w:w="2583" w:type="dxa"/>
          </w:tcPr>
          <w:p w14:paraId="1DFE1E65" w14:textId="19A13223"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Ram</w:t>
            </w:r>
          </w:p>
        </w:tc>
        <w:tc>
          <w:tcPr>
            <w:tcW w:w="6300" w:type="dxa"/>
          </w:tcPr>
          <w:p w14:paraId="38E0D5DE" w14:textId="5CB17C5C"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32GB RAM (DDR4 x 2)</w:t>
            </w:r>
          </w:p>
        </w:tc>
      </w:tr>
      <w:tr w:rsidR="000B4311" w:rsidRPr="000B4311" w14:paraId="7FE3CA5D" w14:textId="77777777" w:rsidTr="000B4311">
        <w:trPr>
          <w:jc w:val="center"/>
        </w:trPr>
        <w:tc>
          <w:tcPr>
            <w:tcW w:w="2583" w:type="dxa"/>
          </w:tcPr>
          <w:p w14:paraId="64A0EA22" w14:textId="1B6A7C54"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Storage</w:t>
            </w:r>
          </w:p>
        </w:tc>
        <w:tc>
          <w:tcPr>
            <w:tcW w:w="6300" w:type="dxa"/>
          </w:tcPr>
          <w:p w14:paraId="33DCDF4B" w14:textId="77777777" w:rsidR="00572DD2"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System drive: 1 TB SSD</w:t>
            </w:r>
          </w:p>
          <w:p w14:paraId="67DAD8AB" w14:textId="650CB732" w:rsidR="00572DD2"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Cache drive: 1 TB SSD</w:t>
            </w:r>
          </w:p>
          <w:p w14:paraId="0C42F5FE" w14:textId="3B6F09D4"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Media storage drive: 6 TB HDD</w:t>
            </w:r>
          </w:p>
        </w:tc>
      </w:tr>
      <w:tr w:rsidR="000B4311" w:rsidRPr="000B4311" w14:paraId="68F4726D" w14:textId="77777777" w:rsidTr="000B4311">
        <w:trPr>
          <w:jc w:val="center"/>
        </w:trPr>
        <w:tc>
          <w:tcPr>
            <w:tcW w:w="2583" w:type="dxa"/>
          </w:tcPr>
          <w:p w14:paraId="60D761B9" w14:textId="565F3A94"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Graphics card</w:t>
            </w:r>
          </w:p>
        </w:tc>
        <w:tc>
          <w:tcPr>
            <w:tcW w:w="6300" w:type="dxa"/>
          </w:tcPr>
          <w:p w14:paraId="41CCCD80" w14:textId="1CF83543"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RTX 3060 12 GB / Radeon 6700XT 12GB</w:t>
            </w:r>
          </w:p>
        </w:tc>
      </w:tr>
      <w:tr w:rsidR="000B4311" w:rsidRPr="000B4311" w14:paraId="066261F4" w14:textId="77777777" w:rsidTr="000B4311">
        <w:trPr>
          <w:jc w:val="center"/>
        </w:trPr>
        <w:tc>
          <w:tcPr>
            <w:tcW w:w="2583" w:type="dxa"/>
          </w:tcPr>
          <w:p w14:paraId="04D6B204" w14:textId="5C78EB49"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Cooling</w:t>
            </w:r>
          </w:p>
        </w:tc>
        <w:tc>
          <w:tcPr>
            <w:tcW w:w="6300" w:type="dxa"/>
          </w:tcPr>
          <w:p w14:paraId="3B7804F1" w14:textId="40280721"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AIO liquid cooling</w:t>
            </w:r>
          </w:p>
        </w:tc>
      </w:tr>
      <w:tr w:rsidR="000B4311" w:rsidRPr="000B4311" w14:paraId="6DDBFB01" w14:textId="77777777" w:rsidTr="000B4311">
        <w:trPr>
          <w:jc w:val="center"/>
        </w:trPr>
        <w:tc>
          <w:tcPr>
            <w:tcW w:w="2583" w:type="dxa"/>
          </w:tcPr>
          <w:p w14:paraId="07547D4C" w14:textId="1DAE4A61"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PSU</w:t>
            </w:r>
          </w:p>
        </w:tc>
        <w:tc>
          <w:tcPr>
            <w:tcW w:w="6300" w:type="dxa"/>
          </w:tcPr>
          <w:p w14:paraId="4F57942A" w14:textId="3C5D4218"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750w / bronze</w:t>
            </w:r>
          </w:p>
        </w:tc>
      </w:tr>
      <w:tr w:rsidR="000B4311" w:rsidRPr="000B4311" w14:paraId="7B47C784" w14:textId="77777777" w:rsidTr="000B4311">
        <w:trPr>
          <w:jc w:val="center"/>
        </w:trPr>
        <w:tc>
          <w:tcPr>
            <w:tcW w:w="2583" w:type="dxa"/>
          </w:tcPr>
          <w:p w14:paraId="030323C3" w14:textId="3DE20522"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Case</w:t>
            </w:r>
          </w:p>
        </w:tc>
        <w:tc>
          <w:tcPr>
            <w:tcW w:w="6300" w:type="dxa"/>
          </w:tcPr>
          <w:p w14:paraId="2A7F936F" w14:textId="703372E5" w:rsidR="000B4311" w:rsidRPr="00D90168" w:rsidRDefault="00572DD2" w:rsidP="00D90168">
            <w:pPr>
              <w:spacing w:line="360" w:lineRule="auto"/>
              <w:ind w:left="177"/>
              <w:rPr>
                <w:rFonts w:asciiTheme="minorBidi" w:eastAsia="Times New Roman" w:hAnsiTheme="minorBidi"/>
                <w:color w:val="000000"/>
                <w:shd w:val="clear" w:color="auto" w:fill="F1F1F1"/>
              </w:rPr>
            </w:pPr>
            <w:r w:rsidRPr="00D90168">
              <w:rPr>
                <w:rFonts w:asciiTheme="minorBidi" w:eastAsia="Times New Roman" w:hAnsiTheme="minorBidi"/>
                <w:color w:val="000000"/>
                <w:shd w:val="clear" w:color="auto" w:fill="F1F1F1"/>
              </w:rPr>
              <w:t>Midtower (minimum 3 cooling fans)</w:t>
            </w:r>
          </w:p>
        </w:tc>
      </w:tr>
    </w:tbl>
    <w:p w14:paraId="440794B3" w14:textId="77777777" w:rsidR="0064670B" w:rsidRPr="000B4311" w:rsidRDefault="0064670B" w:rsidP="000B4311">
      <w:pPr>
        <w:spacing w:line="360" w:lineRule="auto"/>
        <w:ind w:left="284"/>
        <w:rPr>
          <w:rFonts w:asciiTheme="minorBidi" w:hAnsiTheme="minorBidi"/>
          <w:b/>
          <w:bCs/>
        </w:rPr>
      </w:pPr>
    </w:p>
    <w:p w14:paraId="477AC636" w14:textId="1A440133" w:rsidR="000B4311" w:rsidRPr="000B4311" w:rsidRDefault="000B4311" w:rsidP="000B4311">
      <w:pPr>
        <w:pStyle w:val="NormalWeb"/>
        <w:spacing w:before="0" w:beforeAutospacing="0" w:after="0" w:afterAutospacing="0" w:line="360" w:lineRule="auto"/>
        <w:rPr>
          <w:rFonts w:asciiTheme="minorBidi" w:hAnsiTheme="minorBidi" w:cstheme="minorBidi"/>
          <w:b/>
          <w:bCs/>
          <w:color w:val="FFFFFF"/>
          <w:sz w:val="22"/>
          <w:szCs w:val="22"/>
          <w:shd w:val="clear" w:color="auto" w:fill="000000"/>
        </w:rPr>
      </w:pPr>
      <w:r w:rsidRPr="000B4311">
        <w:rPr>
          <w:rFonts w:asciiTheme="minorBidi" w:hAnsiTheme="minorBidi" w:cstheme="minorBidi"/>
          <w:b/>
          <w:bCs/>
          <w:color w:val="FFFFFF"/>
          <w:sz w:val="22"/>
          <w:szCs w:val="22"/>
          <w:shd w:val="clear" w:color="auto" w:fill="000000"/>
        </w:rPr>
        <w:t>0</w:t>
      </w:r>
      <w:r w:rsidR="00572DD2">
        <w:rPr>
          <w:rFonts w:asciiTheme="minorBidi" w:hAnsiTheme="minorBidi" w:cstheme="minorBidi"/>
          <w:b/>
          <w:bCs/>
          <w:color w:val="FFFFFF"/>
          <w:sz w:val="22"/>
          <w:szCs w:val="22"/>
          <w:shd w:val="clear" w:color="auto" w:fill="000000"/>
        </w:rPr>
        <w:t>2</w:t>
      </w:r>
      <w:r w:rsidRPr="000B4311">
        <w:rPr>
          <w:rFonts w:asciiTheme="minorBidi" w:hAnsiTheme="minorBidi" w:cstheme="minorBidi"/>
          <w:b/>
          <w:bCs/>
          <w:color w:val="FFFFFF"/>
          <w:sz w:val="22"/>
          <w:szCs w:val="22"/>
          <w:shd w:val="clear" w:color="auto" w:fill="000000"/>
        </w:rPr>
        <w:t xml:space="preserve"> </w:t>
      </w:r>
      <w:r w:rsidR="00572DD2">
        <w:rPr>
          <w:rFonts w:asciiTheme="minorBidi" w:hAnsiTheme="minorBidi" w:cstheme="minorBidi"/>
          <w:b/>
          <w:bCs/>
          <w:color w:val="FFFFFF"/>
          <w:sz w:val="22"/>
          <w:szCs w:val="22"/>
          <w:shd w:val="clear" w:color="auto" w:fill="000000"/>
        </w:rPr>
        <w:t>Monitors</w:t>
      </w:r>
    </w:p>
    <w:tbl>
      <w:tblPr>
        <w:tblW w:w="0" w:type="auto"/>
        <w:jc w:val="center"/>
        <w:tblCellMar>
          <w:top w:w="15" w:type="dxa"/>
          <w:left w:w="15" w:type="dxa"/>
          <w:bottom w:w="15" w:type="dxa"/>
          <w:right w:w="15" w:type="dxa"/>
        </w:tblCellMar>
        <w:tblLook w:val="04A0" w:firstRow="1" w:lastRow="0" w:firstColumn="1" w:lastColumn="0" w:noHBand="0" w:noVBand="1"/>
      </w:tblPr>
      <w:tblGrid>
        <w:gridCol w:w="2501"/>
        <w:gridCol w:w="6292"/>
      </w:tblGrid>
      <w:tr w:rsidR="000B4311" w:rsidRPr="000B4311" w14:paraId="51745217" w14:textId="77777777" w:rsidTr="000B4311">
        <w:trPr>
          <w:trHeight w:val="343"/>
          <w:jc w:val="center"/>
        </w:trPr>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2D3C5" w14:textId="3FF9CBA3" w:rsidR="000B4311" w:rsidRPr="000B4311" w:rsidRDefault="00D90168" w:rsidP="00D90168">
            <w:pPr>
              <w:spacing w:after="0" w:line="360" w:lineRule="auto"/>
              <w:ind w:left="177"/>
              <w:rPr>
                <w:rFonts w:asciiTheme="minorBidi" w:eastAsia="Times New Roman" w:hAnsiTheme="minorBidi"/>
              </w:rPr>
            </w:pPr>
            <w:r w:rsidRPr="00D90168">
              <w:rPr>
                <w:rFonts w:asciiTheme="minorBidi" w:eastAsia="Times New Roman" w:hAnsiTheme="minorBidi"/>
                <w:color w:val="000000"/>
                <w:shd w:val="clear" w:color="auto" w:fill="F1F1F1"/>
              </w:rPr>
              <w:t>Resolution</w:t>
            </w:r>
          </w:p>
        </w:tc>
        <w:tc>
          <w:tcPr>
            <w:tcW w:w="6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53085B" w14:textId="43E84BBD" w:rsidR="000B4311" w:rsidRPr="000B4311" w:rsidRDefault="00F4294A" w:rsidP="00D90168">
            <w:pPr>
              <w:spacing w:after="0" w:line="360" w:lineRule="auto"/>
              <w:ind w:left="48"/>
              <w:rPr>
                <w:rFonts w:asciiTheme="minorBidi" w:eastAsia="Times New Roman" w:hAnsiTheme="minorBidi"/>
              </w:rPr>
            </w:pPr>
            <w:r>
              <w:rPr>
                <w:rFonts w:asciiTheme="minorBidi" w:eastAsia="Times New Roman" w:hAnsiTheme="minorBidi"/>
                <w:color w:val="000000"/>
                <w:shd w:val="clear" w:color="auto" w:fill="FFFFFF"/>
              </w:rPr>
              <w:t xml:space="preserve">01 </w:t>
            </w:r>
            <w:r w:rsidR="00D90168" w:rsidRPr="00D90168">
              <w:rPr>
                <w:rFonts w:asciiTheme="minorBidi" w:eastAsia="Times New Roman" w:hAnsiTheme="minorBidi"/>
                <w:color w:val="000000"/>
                <w:shd w:val="clear" w:color="auto" w:fill="FFFFFF"/>
              </w:rPr>
              <w:t>UHD</w:t>
            </w:r>
            <w:r>
              <w:rPr>
                <w:rFonts w:asciiTheme="minorBidi" w:eastAsia="Times New Roman" w:hAnsiTheme="minorBidi"/>
                <w:color w:val="000000"/>
                <w:shd w:val="clear" w:color="auto" w:fill="FFFFFF"/>
              </w:rPr>
              <w:t xml:space="preserve"> and 01 QHD</w:t>
            </w:r>
          </w:p>
        </w:tc>
      </w:tr>
      <w:tr w:rsidR="000B4311" w:rsidRPr="000B4311" w14:paraId="1206415A" w14:textId="77777777" w:rsidTr="000B4311">
        <w:trPr>
          <w:trHeight w:val="20"/>
          <w:jc w:val="center"/>
        </w:trPr>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E1DAF" w14:textId="643929B6" w:rsidR="000B4311" w:rsidRPr="000B4311" w:rsidRDefault="00D90168" w:rsidP="00D90168">
            <w:pPr>
              <w:spacing w:after="0" w:line="360" w:lineRule="auto"/>
              <w:ind w:left="178"/>
              <w:rPr>
                <w:rFonts w:asciiTheme="minorBidi" w:eastAsia="Times New Roman" w:hAnsiTheme="minorBidi"/>
              </w:rPr>
            </w:pPr>
            <w:r w:rsidRPr="00D90168">
              <w:rPr>
                <w:rFonts w:asciiTheme="minorBidi" w:eastAsia="Times New Roman" w:hAnsiTheme="minorBidi"/>
                <w:color w:val="000000"/>
                <w:shd w:val="clear" w:color="auto" w:fill="F1F1F1"/>
              </w:rPr>
              <w:t>Size</w:t>
            </w:r>
          </w:p>
        </w:tc>
        <w:tc>
          <w:tcPr>
            <w:tcW w:w="6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5C0E7" w14:textId="5342D1A9" w:rsidR="000B4311" w:rsidRPr="000B4311" w:rsidRDefault="000B4311" w:rsidP="000B4311">
            <w:pPr>
              <w:spacing w:after="0" w:line="360" w:lineRule="auto"/>
              <w:ind w:left="48"/>
              <w:rPr>
                <w:rFonts w:asciiTheme="minorBidi" w:eastAsia="Times New Roman" w:hAnsiTheme="minorBidi"/>
              </w:rPr>
            </w:pPr>
            <w:r w:rsidRPr="000B4311">
              <w:rPr>
                <w:rFonts w:asciiTheme="minorBidi" w:eastAsia="Times New Roman" w:hAnsiTheme="minorBidi"/>
                <w:color w:val="000000"/>
                <w:shd w:val="clear" w:color="auto" w:fill="FFFFFF"/>
              </w:rPr>
              <w:t>LED – Color</w:t>
            </w:r>
          </w:p>
        </w:tc>
      </w:tr>
      <w:tr w:rsidR="000B4311" w:rsidRPr="000B4311" w14:paraId="3EE9FC58" w14:textId="77777777" w:rsidTr="000B4311">
        <w:trPr>
          <w:trHeight w:val="20"/>
          <w:jc w:val="center"/>
        </w:trPr>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05CE99" w14:textId="77777777" w:rsidR="000B4311" w:rsidRPr="000B4311" w:rsidRDefault="000B4311" w:rsidP="000B4311">
            <w:pPr>
              <w:spacing w:after="0" w:line="360" w:lineRule="auto"/>
              <w:ind w:left="178"/>
              <w:rPr>
                <w:rFonts w:asciiTheme="minorBidi" w:eastAsia="Times New Roman" w:hAnsiTheme="minorBidi"/>
              </w:rPr>
            </w:pPr>
            <w:r w:rsidRPr="000B4311">
              <w:rPr>
                <w:rFonts w:asciiTheme="minorBidi" w:eastAsia="Times New Roman" w:hAnsiTheme="minorBidi"/>
                <w:color w:val="000000"/>
                <w:shd w:val="clear" w:color="auto" w:fill="F1F1F1"/>
              </w:rPr>
              <w:t>Ink Type </w:t>
            </w:r>
          </w:p>
        </w:tc>
        <w:tc>
          <w:tcPr>
            <w:tcW w:w="6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38034" w14:textId="5496AA40" w:rsidR="000B4311" w:rsidRPr="000B4311" w:rsidRDefault="00D90168" w:rsidP="00D90168">
            <w:pPr>
              <w:spacing w:after="0" w:line="360" w:lineRule="auto"/>
              <w:ind w:left="48"/>
              <w:rPr>
                <w:rFonts w:asciiTheme="minorBidi" w:eastAsia="Times New Roman" w:hAnsiTheme="minorBidi"/>
              </w:rPr>
            </w:pPr>
            <w:r w:rsidRPr="00D90168">
              <w:rPr>
                <w:rFonts w:asciiTheme="minorBidi" w:eastAsia="Times New Roman" w:hAnsiTheme="minorBidi"/>
                <w:color w:val="000000"/>
                <w:shd w:val="clear" w:color="auto" w:fill="FFFFFF"/>
              </w:rPr>
              <w:t>27 inches</w:t>
            </w:r>
          </w:p>
        </w:tc>
      </w:tr>
      <w:tr w:rsidR="000B4311" w:rsidRPr="000B4311" w14:paraId="15E62DF7" w14:textId="77777777" w:rsidTr="00D90168">
        <w:trPr>
          <w:trHeight w:val="20"/>
          <w:jc w:val="center"/>
        </w:trPr>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829150" w14:textId="4EAC7F54" w:rsidR="000B4311" w:rsidRPr="000B4311" w:rsidRDefault="00D90168" w:rsidP="00D90168">
            <w:pPr>
              <w:spacing w:after="0" w:line="360" w:lineRule="auto"/>
              <w:ind w:left="169"/>
              <w:rPr>
                <w:rFonts w:asciiTheme="minorBidi" w:eastAsia="Times New Roman" w:hAnsiTheme="minorBidi"/>
              </w:rPr>
            </w:pPr>
            <w:r w:rsidRPr="00D90168">
              <w:rPr>
                <w:rFonts w:asciiTheme="minorBidi" w:eastAsia="Times New Roman" w:hAnsiTheme="minorBidi"/>
              </w:rPr>
              <w:t>Connectivity</w:t>
            </w:r>
          </w:p>
        </w:tc>
        <w:tc>
          <w:tcPr>
            <w:tcW w:w="6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D7FA1" w14:textId="30AA6995" w:rsidR="000B4311" w:rsidRPr="000B4311" w:rsidRDefault="00D90168" w:rsidP="00D90168">
            <w:pPr>
              <w:spacing w:after="0" w:line="360" w:lineRule="auto"/>
              <w:ind w:left="48"/>
              <w:rPr>
                <w:rFonts w:asciiTheme="minorBidi" w:eastAsia="Times New Roman" w:hAnsiTheme="minorBidi"/>
              </w:rPr>
            </w:pPr>
            <w:r w:rsidRPr="00D90168">
              <w:rPr>
                <w:rFonts w:asciiTheme="minorBidi" w:eastAsia="Times New Roman" w:hAnsiTheme="minorBidi"/>
              </w:rPr>
              <w:t>HDMI &amp; DisplayPort </w:t>
            </w:r>
          </w:p>
        </w:tc>
      </w:tr>
      <w:tr w:rsidR="000B4311" w:rsidRPr="000B4311" w14:paraId="71456525" w14:textId="77777777" w:rsidTr="00D90168">
        <w:trPr>
          <w:trHeight w:val="20"/>
          <w:jc w:val="center"/>
        </w:trPr>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7E148D" w14:textId="7B8FC818" w:rsidR="000B4311" w:rsidRPr="000B4311" w:rsidRDefault="000B4311" w:rsidP="000B4311">
            <w:pPr>
              <w:spacing w:after="0" w:line="360" w:lineRule="auto"/>
              <w:ind w:left="177"/>
              <w:rPr>
                <w:rFonts w:asciiTheme="minorBidi" w:eastAsia="Times New Roman" w:hAnsiTheme="minorBidi"/>
              </w:rPr>
            </w:pPr>
          </w:p>
        </w:tc>
        <w:tc>
          <w:tcPr>
            <w:tcW w:w="6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E74B6E" w14:textId="5E0161B0" w:rsidR="000B4311" w:rsidRPr="000B4311" w:rsidRDefault="00D90168" w:rsidP="00D90168">
            <w:pPr>
              <w:spacing w:after="0" w:line="360" w:lineRule="auto"/>
              <w:ind w:left="48"/>
              <w:rPr>
                <w:rFonts w:asciiTheme="minorBidi" w:eastAsia="Times New Roman" w:hAnsiTheme="minorBidi"/>
              </w:rPr>
            </w:pPr>
            <w:r w:rsidRPr="00D90168">
              <w:rPr>
                <w:rFonts w:asciiTheme="minorBidi" w:eastAsia="Times New Roman" w:hAnsiTheme="minorBidi"/>
              </w:rPr>
              <w:t>Height &amp; tilt adjustable</w:t>
            </w:r>
          </w:p>
        </w:tc>
      </w:tr>
    </w:tbl>
    <w:p w14:paraId="1563549B" w14:textId="77777777" w:rsidR="0027513A" w:rsidRDefault="0027513A" w:rsidP="0027513A">
      <w:pPr>
        <w:pStyle w:val="Heading2"/>
        <w:spacing w:after="200" w:line="360" w:lineRule="auto"/>
        <w:ind w:left="426"/>
        <w:rPr>
          <w:rFonts w:asciiTheme="minorBidi" w:hAnsiTheme="minorBidi" w:cstheme="minorBidi"/>
          <w:color w:val="auto"/>
          <w:sz w:val="22"/>
          <w:szCs w:val="22"/>
          <w:lang w:val="en-GB"/>
        </w:rPr>
      </w:pPr>
    </w:p>
    <w:p w14:paraId="63FFDEC3" w14:textId="2DE31983"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lang w:val="en-GB"/>
        </w:rPr>
      </w:pPr>
      <w:r w:rsidRPr="000B4311">
        <w:rPr>
          <w:rFonts w:asciiTheme="minorBidi" w:hAnsiTheme="minorBidi" w:cstheme="minorBidi"/>
          <w:color w:val="auto"/>
          <w:sz w:val="22"/>
          <w:szCs w:val="22"/>
          <w:lang w:val="en-GB"/>
        </w:rPr>
        <w:t>MA</w:t>
      </w:r>
      <w:r w:rsidR="00F80A13">
        <w:rPr>
          <w:rFonts w:asciiTheme="minorBidi" w:hAnsiTheme="minorBidi" w:cstheme="minorBidi"/>
          <w:color w:val="auto"/>
          <w:sz w:val="22"/>
          <w:szCs w:val="22"/>
          <w:lang w:val="en-GB"/>
        </w:rPr>
        <w:t>N</w:t>
      </w:r>
      <w:bookmarkStart w:id="0" w:name="_GoBack"/>
      <w:bookmarkEnd w:id="0"/>
      <w:r w:rsidRPr="000B4311">
        <w:rPr>
          <w:rFonts w:asciiTheme="minorBidi" w:hAnsiTheme="minorBidi" w:cstheme="minorBidi"/>
          <w:color w:val="auto"/>
          <w:sz w:val="22"/>
          <w:szCs w:val="22"/>
          <w:lang w:val="en-GB"/>
        </w:rPr>
        <w:t>DATORY DOCUMENTS AND REQUIREMENTS</w:t>
      </w:r>
    </w:p>
    <w:p w14:paraId="1D505ACB" w14:textId="77777777" w:rsidR="005E74DE" w:rsidRPr="00A068F1" w:rsidRDefault="005E74DE" w:rsidP="005E74DE">
      <w:pPr>
        <w:pStyle w:val="ListParagraph"/>
        <w:numPr>
          <w:ilvl w:val="0"/>
          <w:numId w:val="4"/>
        </w:numPr>
        <w:spacing w:line="360" w:lineRule="auto"/>
        <w:rPr>
          <w:rFonts w:asciiTheme="minorBidi" w:hAnsiTheme="minorBidi"/>
        </w:rPr>
      </w:pPr>
      <w:r>
        <w:rPr>
          <w:rFonts w:asciiTheme="minorBidi" w:hAnsiTheme="minorBidi"/>
        </w:rPr>
        <w:t>P</w:t>
      </w:r>
      <w:r w:rsidRPr="00A068F1">
        <w:rPr>
          <w:rFonts w:asciiTheme="minorBidi" w:hAnsiTheme="minorBidi"/>
        </w:rPr>
        <w:t>reliminary (Document checklist)</w:t>
      </w:r>
    </w:p>
    <w:p w14:paraId="15560F91" w14:textId="77777777" w:rsidR="00A068F1" w:rsidRDefault="0064670B" w:rsidP="00A068F1">
      <w:pPr>
        <w:pStyle w:val="ListParagraph"/>
        <w:numPr>
          <w:ilvl w:val="0"/>
          <w:numId w:val="4"/>
        </w:numPr>
        <w:spacing w:line="360" w:lineRule="auto"/>
        <w:rPr>
          <w:rFonts w:asciiTheme="minorBidi" w:hAnsiTheme="minorBidi"/>
        </w:rPr>
      </w:pPr>
      <w:r w:rsidRPr="000B4311">
        <w:rPr>
          <w:rFonts w:asciiTheme="minorBidi" w:hAnsiTheme="minorBidi"/>
        </w:rPr>
        <w:t>Financial proposal</w:t>
      </w:r>
      <w:r w:rsidR="00A068F1" w:rsidRPr="00A068F1">
        <w:rPr>
          <w:rFonts w:asciiTheme="minorBidi" w:hAnsiTheme="minorBidi"/>
        </w:rPr>
        <w:t xml:space="preserve"> </w:t>
      </w:r>
    </w:p>
    <w:p w14:paraId="42AE5C7E" w14:textId="1F1F7847"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Fin Form 1 (Financial Breakdown form)</w:t>
      </w:r>
    </w:p>
    <w:p w14:paraId="361F340D" w14:textId="77777777"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Fin Form 2 and 3 (Regarding financial statement)</w:t>
      </w:r>
    </w:p>
    <w:p w14:paraId="0DFAA1EE" w14:textId="09DF0C1F" w:rsid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F</w:t>
      </w:r>
      <w:r>
        <w:rPr>
          <w:rFonts w:asciiTheme="minorBidi" w:hAnsiTheme="minorBidi"/>
        </w:rPr>
        <w:t xml:space="preserve">in Form </w:t>
      </w:r>
      <w:r w:rsidRPr="00A068F1">
        <w:rPr>
          <w:rFonts w:asciiTheme="minorBidi" w:hAnsiTheme="minorBidi"/>
        </w:rPr>
        <w:t xml:space="preserve">4 </w:t>
      </w:r>
      <w:r>
        <w:rPr>
          <w:rFonts w:asciiTheme="minorBidi" w:hAnsiTheme="minorBidi"/>
        </w:rPr>
        <w:t>(</w:t>
      </w:r>
      <w:r w:rsidRPr="00A068F1">
        <w:rPr>
          <w:rFonts w:asciiTheme="minorBidi" w:hAnsiTheme="minorBidi"/>
        </w:rPr>
        <w:t>Line of Credit Letter</w:t>
      </w:r>
      <w:r>
        <w:rPr>
          <w:rFonts w:asciiTheme="minorBidi" w:hAnsiTheme="minorBidi"/>
        </w:rPr>
        <w:t>)</w:t>
      </w:r>
    </w:p>
    <w:p w14:paraId="661CAE3D" w14:textId="219FE400"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Guarantee and Warranty</w:t>
      </w:r>
    </w:p>
    <w:p w14:paraId="456AF6EF" w14:textId="77777777" w:rsidR="0064670B" w:rsidRPr="000B4311" w:rsidRDefault="0064670B" w:rsidP="000B4311">
      <w:pPr>
        <w:pStyle w:val="ListParagraph"/>
        <w:numPr>
          <w:ilvl w:val="0"/>
          <w:numId w:val="4"/>
        </w:numPr>
        <w:spacing w:line="360" w:lineRule="auto"/>
        <w:rPr>
          <w:rFonts w:asciiTheme="minorBidi" w:hAnsiTheme="minorBidi"/>
        </w:rPr>
      </w:pPr>
      <w:r w:rsidRPr="000B4311">
        <w:rPr>
          <w:rFonts w:asciiTheme="minorBidi" w:hAnsiTheme="minorBidi"/>
        </w:rPr>
        <w:t>Copy of GST registration certificate</w:t>
      </w:r>
    </w:p>
    <w:p w14:paraId="33900A76" w14:textId="5912566C" w:rsidR="0064670B" w:rsidRPr="000B4311" w:rsidRDefault="0064670B" w:rsidP="000B4311">
      <w:pPr>
        <w:pStyle w:val="ListParagraph"/>
        <w:numPr>
          <w:ilvl w:val="0"/>
          <w:numId w:val="4"/>
        </w:numPr>
        <w:spacing w:line="360" w:lineRule="auto"/>
        <w:rPr>
          <w:rFonts w:asciiTheme="minorBidi" w:hAnsiTheme="minorBidi"/>
        </w:rPr>
      </w:pPr>
      <w:r w:rsidRPr="000B4311">
        <w:rPr>
          <w:rFonts w:asciiTheme="minorBidi" w:hAnsiTheme="minorBidi"/>
        </w:rPr>
        <w:t xml:space="preserve">Copy of </w:t>
      </w:r>
      <w:r w:rsidR="005E74DE">
        <w:rPr>
          <w:rFonts w:asciiTheme="minorBidi" w:hAnsiTheme="minorBidi"/>
        </w:rPr>
        <w:t>Business</w:t>
      </w:r>
      <w:r w:rsidRPr="000B4311">
        <w:rPr>
          <w:rFonts w:asciiTheme="minorBidi" w:hAnsiTheme="minorBidi"/>
        </w:rPr>
        <w:t xml:space="preserve"> registration certificate</w:t>
      </w:r>
    </w:p>
    <w:p w14:paraId="37EE3054" w14:textId="08F53F50" w:rsidR="0064670B" w:rsidRPr="000B4311" w:rsidRDefault="005E74DE" w:rsidP="000B4311">
      <w:pPr>
        <w:pStyle w:val="ListParagraph"/>
        <w:numPr>
          <w:ilvl w:val="0"/>
          <w:numId w:val="4"/>
        </w:numPr>
        <w:spacing w:line="360" w:lineRule="auto"/>
        <w:rPr>
          <w:rFonts w:asciiTheme="minorBidi" w:hAnsiTheme="minorBidi"/>
        </w:rPr>
      </w:pPr>
      <w:r>
        <w:rPr>
          <w:rFonts w:asciiTheme="minorBidi" w:hAnsiTheme="minorBidi"/>
        </w:rPr>
        <w:t>Business</w:t>
      </w:r>
      <w:r w:rsidR="0064670B" w:rsidRPr="000B4311">
        <w:rPr>
          <w:rFonts w:asciiTheme="minorBidi" w:hAnsiTheme="minorBidi"/>
        </w:rPr>
        <w:t xml:space="preserve"> profile</w:t>
      </w:r>
    </w:p>
    <w:p w14:paraId="47C0C9BA" w14:textId="77777777" w:rsidR="0064670B" w:rsidRPr="000B4311" w:rsidRDefault="0064670B" w:rsidP="000B4311">
      <w:pPr>
        <w:pStyle w:val="ListParagraph"/>
        <w:numPr>
          <w:ilvl w:val="0"/>
          <w:numId w:val="4"/>
        </w:numPr>
        <w:spacing w:line="360" w:lineRule="auto"/>
        <w:rPr>
          <w:rFonts w:asciiTheme="minorBidi" w:hAnsiTheme="minorBidi"/>
        </w:rPr>
      </w:pPr>
      <w:r w:rsidRPr="000B4311">
        <w:rPr>
          <w:rFonts w:asciiTheme="minorBidi" w:hAnsiTheme="minorBidi"/>
        </w:rPr>
        <w:lastRenderedPageBreak/>
        <w:t>Technical Specifications of proposed product</w:t>
      </w:r>
    </w:p>
    <w:p w14:paraId="69EE1D7B" w14:textId="7807149A" w:rsidR="00A068F1" w:rsidRPr="00A068F1" w:rsidRDefault="0064670B" w:rsidP="00A068F1">
      <w:pPr>
        <w:pStyle w:val="ListParagraph"/>
        <w:numPr>
          <w:ilvl w:val="0"/>
          <w:numId w:val="4"/>
        </w:numPr>
        <w:spacing w:line="360" w:lineRule="auto"/>
        <w:rPr>
          <w:rFonts w:asciiTheme="minorBidi" w:hAnsiTheme="minorBidi"/>
        </w:rPr>
      </w:pPr>
      <w:r w:rsidRPr="000B4311">
        <w:rPr>
          <w:rFonts w:asciiTheme="minorBidi" w:hAnsiTheme="minorBidi"/>
        </w:rPr>
        <w:t xml:space="preserve">Quotation validity of </w:t>
      </w:r>
      <w:r w:rsidR="00FB5028">
        <w:rPr>
          <w:rFonts w:asciiTheme="minorBidi" w:hAnsiTheme="minorBidi"/>
        </w:rPr>
        <w:t>90</w:t>
      </w:r>
      <w:r w:rsidRPr="000B4311">
        <w:rPr>
          <w:rFonts w:asciiTheme="minorBidi" w:hAnsiTheme="minorBidi"/>
        </w:rPr>
        <w:t xml:space="preserve"> days minimum.</w:t>
      </w:r>
      <w:r w:rsidR="00A068F1" w:rsidRPr="00A068F1">
        <w:t xml:space="preserve"> </w:t>
      </w:r>
    </w:p>
    <w:p w14:paraId="6EEDF2A3" w14:textId="77777777"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SME Certificate</w:t>
      </w:r>
    </w:p>
    <w:p w14:paraId="39825A31" w14:textId="77777777"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Copy of notification of Tax registration</w:t>
      </w:r>
    </w:p>
    <w:p w14:paraId="58CAD0C2" w14:textId="501ED9D9"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Copy of national identity card of the S</w:t>
      </w:r>
      <w:r w:rsidR="005E74DE">
        <w:rPr>
          <w:rFonts w:asciiTheme="minorBidi" w:hAnsiTheme="minorBidi"/>
        </w:rPr>
        <w:t xml:space="preserve">ole </w:t>
      </w:r>
      <w:r w:rsidRPr="00A068F1">
        <w:rPr>
          <w:rFonts w:asciiTheme="minorBidi" w:hAnsiTheme="minorBidi"/>
        </w:rPr>
        <w:t>P</w:t>
      </w:r>
      <w:r w:rsidR="005E74DE">
        <w:rPr>
          <w:rFonts w:asciiTheme="minorBidi" w:hAnsiTheme="minorBidi"/>
        </w:rPr>
        <w:t>roprietorship</w:t>
      </w:r>
    </w:p>
    <w:p w14:paraId="77B77CD6" w14:textId="77777777" w:rsidR="00A068F1" w:rsidRPr="00A068F1" w:rsidRDefault="00A068F1" w:rsidP="00A068F1">
      <w:pPr>
        <w:pStyle w:val="ListParagraph"/>
        <w:numPr>
          <w:ilvl w:val="0"/>
          <w:numId w:val="4"/>
        </w:numPr>
        <w:spacing w:line="360" w:lineRule="auto"/>
        <w:rPr>
          <w:rFonts w:asciiTheme="minorBidi" w:hAnsiTheme="minorBidi"/>
        </w:rPr>
      </w:pPr>
      <w:r w:rsidRPr="00A068F1">
        <w:rPr>
          <w:rFonts w:asciiTheme="minorBidi" w:hAnsiTheme="minorBidi"/>
        </w:rPr>
        <w:t>summary on similar works (experiences) performed in the past</w:t>
      </w:r>
    </w:p>
    <w:p w14:paraId="25BBF858" w14:textId="77777777" w:rsidR="0064670B" w:rsidRPr="000B4311" w:rsidRDefault="0064670B" w:rsidP="000B4311">
      <w:pPr>
        <w:pStyle w:val="ListParagraph"/>
        <w:spacing w:line="360" w:lineRule="auto"/>
        <w:rPr>
          <w:rFonts w:asciiTheme="minorBidi" w:hAnsiTheme="minorBidi"/>
        </w:rPr>
      </w:pPr>
    </w:p>
    <w:p w14:paraId="37331825"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lang w:val="en-GB"/>
        </w:rPr>
      </w:pPr>
      <w:r w:rsidRPr="000B4311">
        <w:rPr>
          <w:rFonts w:asciiTheme="minorBidi" w:hAnsiTheme="minorBidi" w:cstheme="minorBidi"/>
          <w:color w:val="auto"/>
          <w:sz w:val="22"/>
          <w:szCs w:val="22"/>
          <w:lang w:val="en-GB"/>
        </w:rPr>
        <w:t>EVALUATION CRITERIA</w:t>
      </w:r>
    </w:p>
    <w:p w14:paraId="3E32048E" w14:textId="5DCA5B64" w:rsidR="0064670B" w:rsidRPr="000B4311" w:rsidRDefault="0064670B" w:rsidP="000B4311">
      <w:pPr>
        <w:pStyle w:val="ListParagraph"/>
        <w:numPr>
          <w:ilvl w:val="0"/>
          <w:numId w:val="5"/>
        </w:numPr>
        <w:spacing w:line="360" w:lineRule="auto"/>
        <w:rPr>
          <w:rFonts w:asciiTheme="minorBidi" w:hAnsiTheme="minorBidi"/>
        </w:rPr>
      </w:pPr>
      <w:r w:rsidRPr="000B4311">
        <w:rPr>
          <w:rFonts w:asciiTheme="minorBidi" w:hAnsiTheme="minorBidi"/>
        </w:rPr>
        <w:t>Pre-Evaluation</w:t>
      </w:r>
    </w:p>
    <w:p w14:paraId="1FE58F82" w14:textId="02D3140F" w:rsidR="0064670B" w:rsidRPr="000B4311" w:rsidRDefault="00D90168" w:rsidP="000B4311">
      <w:pPr>
        <w:pStyle w:val="ListParagraph"/>
        <w:numPr>
          <w:ilvl w:val="1"/>
          <w:numId w:val="5"/>
        </w:numPr>
        <w:spacing w:line="360" w:lineRule="auto"/>
        <w:rPr>
          <w:rFonts w:asciiTheme="minorBidi" w:hAnsiTheme="minorBidi"/>
        </w:rPr>
      </w:pPr>
      <w:r w:rsidRPr="000B4311">
        <w:rPr>
          <w:rFonts w:asciiTheme="minorBidi" w:hAnsiTheme="minorBidi"/>
          <w:lang w:val="en-US"/>
        </w:rPr>
        <w:t>Pre-Evaluation</w:t>
      </w:r>
      <w:r w:rsidR="0064670B" w:rsidRPr="000B4311">
        <w:rPr>
          <w:rFonts w:asciiTheme="minorBidi" w:hAnsiTheme="minorBidi"/>
          <w:lang w:val="en-US"/>
        </w:rPr>
        <w:t xml:space="preserve"> is a preliminary evaluation done based on the documentation requirement before moving on to the Technical Evaluation. </w:t>
      </w:r>
      <w:r w:rsidRPr="000B4311">
        <w:rPr>
          <w:rFonts w:asciiTheme="minorBidi" w:hAnsiTheme="minorBidi"/>
          <w:lang w:val="en-US"/>
        </w:rPr>
        <w:t>Pre-Evaluation</w:t>
      </w:r>
      <w:r w:rsidR="0064670B" w:rsidRPr="000B4311">
        <w:rPr>
          <w:rFonts w:asciiTheme="minorBidi" w:hAnsiTheme="minorBidi"/>
          <w:lang w:val="en-US"/>
        </w:rPr>
        <w:t xml:space="preserve"> determines if bidder is substantially responsive to the terms of this </w:t>
      </w:r>
      <w:proofErr w:type="spellStart"/>
      <w:r w:rsidR="0064670B" w:rsidRPr="000B4311">
        <w:rPr>
          <w:rFonts w:asciiTheme="minorBidi" w:hAnsiTheme="minorBidi"/>
          <w:lang w:val="en-US"/>
        </w:rPr>
        <w:t>ToR</w:t>
      </w:r>
      <w:proofErr w:type="spellEnd"/>
      <w:r w:rsidR="0064670B" w:rsidRPr="000B4311">
        <w:rPr>
          <w:rFonts w:asciiTheme="minorBidi" w:hAnsiTheme="minorBidi"/>
          <w:lang w:val="en-US"/>
        </w:rPr>
        <w:t xml:space="preserve"> as specified below;</w:t>
      </w:r>
    </w:p>
    <w:p w14:paraId="44BF327C" w14:textId="77777777" w:rsidR="0064670B" w:rsidRPr="000B4311" w:rsidRDefault="0064670B" w:rsidP="000B4311">
      <w:pPr>
        <w:pStyle w:val="ListParagraph"/>
        <w:numPr>
          <w:ilvl w:val="2"/>
          <w:numId w:val="5"/>
        </w:numPr>
        <w:spacing w:line="360" w:lineRule="auto"/>
        <w:rPr>
          <w:rFonts w:asciiTheme="minorBidi" w:hAnsiTheme="minorBidi"/>
        </w:rPr>
      </w:pPr>
      <w:r w:rsidRPr="000B4311">
        <w:rPr>
          <w:rFonts w:asciiTheme="minorBidi" w:hAnsiTheme="minorBidi"/>
          <w:lang w:val="en-US"/>
        </w:rPr>
        <w:t xml:space="preserve">Bidder conforms to all requirements identified under Section </w:t>
      </w:r>
      <w:r w:rsidR="002076E5" w:rsidRPr="000B4311">
        <w:rPr>
          <w:rFonts w:asciiTheme="minorBidi" w:hAnsiTheme="minorBidi"/>
          <w:lang w:val="en-US"/>
        </w:rPr>
        <w:t>E</w:t>
      </w:r>
      <w:r w:rsidRPr="000B4311">
        <w:rPr>
          <w:rFonts w:asciiTheme="minorBidi" w:hAnsiTheme="minorBidi"/>
          <w:lang w:val="en-US"/>
        </w:rPr>
        <w:t>. Mandatory Documents and requirements.</w:t>
      </w:r>
    </w:p>
    <w:p w14:paraId="7600AB17" w14:textId="3FD894B6" w:rsidR="0064670B" w:rsidRPr="000B4311" w:rsidRDefault="0064670B" w:rsidP="000B4311">
      <w:pPr>
        <w:pStyle w:val="ListParagraph"/>
        <w:numPr>
          <w:ilvl w:val="1"/>
          <w:numId w:val="5"/>
        </w:numPr>
        <w:spacing w:line="360" w:lineRule="auto"/>
        <w:rPr>
          <w:rFonts w:asciiTheme="minorBidi" w:hAnsiTheme="minorBidi"/>
        </w:rPr>
      </w:pPr>
      <w:r w:rsidRPr="000B4311">
        <w:rPr>
          <w:rFonts w:asciiTheme="minorBidi" w:hAnsiTheme="minorBidi"/>
        </w:rPr>
        <w:t xml:space="preserve">Substantially non-responsive bids at this </w:t>
      </w:r>
      <w:r w:rsidR="00D90168" w:rsidRPr="000B4311">
        <w:rPr>
          <w:rFonts w:asciiTheme="minorBidi" w:hAnsiTheme="minorBidi"/>
        </w:rPr>
        <w:t>pre-evaluation</w:t>
      </w:r>
      <w:r w:rsidRPr="000B4311">
        <w:rPr>
          <w:rFonts w:asciiTheme="minorBidi" w:hAnsiTheme="minorBidi"/>
        </w:rPr>
        <w:t xml:space="preserve"> stage will be rejected from further stages of evaluation. </w:t>
      </w:r>
    </w:p>
    <w:p w14:paraId="12B08EB7" w14:textId="04CDE0B0" w:rsidR="0064670B" w:rsidRPr="000B4311" w:rsidRDefault="0064670B" w:rsidP="000B4311">
      <w:pPr>
        <w:pStyle w:val="ListParagraph"/>
        <w:numPr>
          <w:ilvl w:val="1"/>
          <w:numId w:val="5"/>
        </w:numPr>
        <w:spacing w:line="360" w:lineRule="auto"/>
        <w:rPr>
          <w:rFonts w:asciiTheme="minorBidi" w:hAnsiTheme="minorBidi"/>
        </w:rPr>
      </w:pPr>
      <w:r w:rsidRPr="000B4311">
        <w:rPr>
          <w:rFonts w:asciiTheme="minorBidi" w:hAnsiTheme="minorBidi"/>
        </w:rPr>
        <w:t xml:space="preserve">Substantially responsive bids at this </w:t>
      </w:r>
      <w:r w:rsidR="00D90168" w:rsidRPr="000B4311">
        <w:rPr>
          <w:rFonts w:asciiTheme="minorBidi" w:hAnsiTheme="minorBidi"/>
        </w:rPr>
        <w:t>pre-evaluation</w:t>
      </w:r>
      <w:r w:rsidRPr="000B4311">
        <w:rPr>
          <w:rFonts w:asciiTheme="minorBidi" w:hAnsiTheme="minorBidi"/>
        </w:rPr>
        <w:t xml:space="preserve"> stage shall be qualified for technical evaluation.</w:t>
      </w:r>
    </w:p>
    <w:p w14:paraId="1A5FB19D" w14:textId="77777777" w:rsidR="0064670B" w:rsidRPr="000B4311" w:rsidRDefault="0064670B" w:rsidP="000B4311">
      <w:pPr>
        <w:pStyle w:val="ListParagraph"/>
        <w:spacing w:line="360" w:lineRule="auto"/>
        <w:ind w:left="1506"/>
        <w:rPr>
          <w:rFonts w:asciiTheme="minorBidi" w:hAnsiTheme="minorBidi"/>
        </w:rPr>
      </w:pPr>
    </w:p>
    <w:p w14:paraId="642D912D" w14:textId="77777777" w:rsidR="0064670B" w:rsidRPr="000B4311" w:rsidRDefault="0064670B" w:rsidP="000B4311">
      <w:pPr>
        <w:pStyle w:val="ListParagraph"/>
        <w:numPr>
          <w:ilvl w:val="0"/>
          <w:numId w:val="5"/>
        </w:numPr>
        <w:spacing w:line="360" w:lineRule="auto"/>
        <w:rPr>
          <w:rFonts w:asciiTheme="minorBidi" w:hAnsiTheme="minorBidi"/>
        </w:rPr>
      </w:pPr>
      <w:r w:rsidRPr="000B4311">
        <w:rPr>
          <w:rFonts w:asciiTheme="minorBidi" w:hAnsiTheme="minorBidi"/>
        </w:rPr>
        <w:t>Technical Evaluation</w:t>
      </w:r>
    </w:p>
    <w:p w14:paraId="43274D94" w14:textId="6C98E00F" w:rsidR="0064670B" w:rsidRPr="000B4311" w:rsidRDefault="0064670B" w:rsidP="000B4311">
      <w:pPr>
        <w:pStyle w:val="ListParagraph"/>
        <w:numPr>
          <w:ilvl w:val="1"/>
          <w:numId w:val="5"/>
        </w:numPr>
        <w:spacing w:line="360" w:lineRule="auto"/>
        <w:rPr>
          <w:rFonts w:asciiTheme="minorBidi" w:hAnsiTheme="minorBidi"/>
        </w:rPr>
      </w:pPr>
      <w:r w:rsidRPr="000B4311">
        <w:rPr>
          <w:rFonts w:asciiTheme="minorBidi" w:hAnsiTheme="minorBidi"/>
        </w:rPr>
        <w:t xml:space="preserve">Technical evaluation is to confirm if the proposed server does comply with all the requirements listed under the technical requirements. </w:t>
      </w:r>
      <w:r w:rsidR="002076E5" w:rsidRPr="000B4311">
        <w:rPr>
          <w:rFonts w:asciiTheme="minorBidi" w:hAnsiTheme="minorBidi"/>
        </w:rPr>
        <w:t>Ministry of Environment</w:t>
      </w:r>
      <w:r w:rsidR="00730288">
        <w:rPr>
          <w:rFonts w:asciiTheme="minorBidi" w:hAnsiTheme="minorBidi"/>
        </w:rPr>
        <w:t>, Climate Change and Technology</w:t>
      </w:r>
      <w:r w:rsidRPr="000B4311">
        <w:rPr>
          <w:rFonts w:asciiTheme="minorBidi" w:hAnsiTheme="minorBidi"/>
        </w:rPr>
        <w:t xml:space="preserve"> holds the authority to qualify any proposal technically based on their proposed features, only if the evaluation committee finds it acceptable and would achieve the objective fully. Technically </w:t>
      </w:r>
      <w:r w:rsidR="00D90168" w:rsidRPr="000B4311">
        <w:rPr>
          <w:rFonts w:asciiTheme="minorBidi" w:hAnsiTheme="minorBidi"/>
        </w:rPr>
        <w:t>non-responsive</w:t>
      </w:r>
      <w:r w:rsidRPr="000B4311">
        <w:rPr>
          <w:rFonts w:asciiTheme="minorBidi" w:hAnsiTheme="minorBidi"/>
        </w:rPr>
        <w:t xml:space="preserve"> bids from this stage would not be qualified to the final evaluation.</w:t>
      </w:r>
    </w:p>
    <w:p w14:paraId="55D805A0" w14:textId="77777777" w:rsidR="0064670B" w:rsidRPr="000B4311" w:rsidRDefault="0064670B" w:rsidP="000B4311">
      <w:pPr>
        <w:pStyle w:val="ListParagraph"/>
        <w:spacing w:line="360" w:lineRule="auto"/>
        <w:ind w:left="1506"/>
        <w:rPr>
          <w:rFonts w:asciiTheme="minorBidi" w:hAnsiTheme="minorBidi"/>
        </w:rPr>
      </w:pPr>
    </w:p>
    <w:p w14:paraId="5B5CA350" w14:textId="77777777" w:rsidR="0064670B" w:rsidRPr="000B4311" w:rsidRDefault="0064670B" w:rsidP="000B4311">
      <w:pPr>
        <w:pStyle w:val="ListParagraph"/>
        <w:numPr>
          <w:ilvl w:val="0"/>
          <w:numId w:val="5"/>
        </w:numPr>
        <w:spacing w:line="360" w:lineRule="auto"/>
        <w:rPr>
          <w:rFonts w:asciiTheme="minorBidi" w:hAnsiTheme="minorBidi"/>
        </w:rPr>
      </w:pPr>
      <w:r w:rsidRPr="000B4311">
        <w:rPr>
          <w:rFonts w:asciiTheme="minorBidi" w:hAnsiTheme="minorBidi"/>
        </w:rPr>
        <w:t>Final Evaluation</w:t>
      </w:r>
    </w:p>
    <w:p w14:paraId="0BF22C40" w14:textId="5C412FE3" w:rsidR="0064670B" w:rsidRDefault="0064670B" w:rsidP="000B4311">
      <w:pPr>
        <w:pStyle w:val="ListParagraph"/>
        <w:numPr>
          <w:ilvl w:val="1"/>
          <w:numId w:val="5"/>
        </w:numPr>
        <w:spacing w:line="360" w:lineRule="auto"/>
        <w:rPr>
          <w:rFonts w:asciiTheme="minorBidi" w:hAnsiTheme="minorBidi"/>
        </w:rPr>
      </w:pPr>
      <w:r w:rsidRPr="000B4311">
        <w:rPr>
          <w:rFonts w:asciiTheme="minorBidi" w:hAnsiTheme="minorBidi"/>
        </w:rPr>
        <w:t xml:space="preserve">The proposal would be qualified to this stage after being assessed in </w:t>
      </w:r>
      <w:r w:rsidR="00D90168" w:rsidRPr="000B4311">
        <w:rPr>
          <w:rFonts w:asciiTheme="minorBidi" w:hAnsiTheme="minorBidi"/>
        </w:rPr>
        <w:t>pre-evaluation</w:t>
      </w:r>
      <w:r w:rsidRPr="000B4311">
        <w:rPr>
          <w:rFonts w:asciiTheme="minorBidi" w:hAnsiTheme="minorBidi"/>
        </w:rPr>
        <w:t xml:space="preserve"> and technical evaluation. In this evaluation, the proposals would be compared to their proposed price, duration and experience to complete the project. Point system set for the final evaluation is:</w:t>
      </w:r>
    </w:p>
    <w:p w14:paraId="4BD6ED55" w14:textId="421A30AD" w:rsidR="005E74DE" w:rsidRDefault="005E74DE" w:rsidP="005E74DE">
      <w:pPr>
        <w:spacing w:line="360" w:lineRule="auto"/>
        <w:rPr>
          <w:rFonts w:asciiTheme="minorBidi" w:hAnsiTheme="minorBidi"/>
        </w:rPr>
      </w:pPr>
    </w:p>
    <w:p w14:paraId="01CA3DE2" w14:textId="77777777" w:rsidR="005E74DE" w:rsidRPr="005E74DE" w:rsidRDefault="005E74DE" w:rsidP="005E74DE">
      <w:pPr>
        <w:spacing w:line="360" w:lineRule="auto"/>
        <w:rPr>
          <w:rFonts w:asciiTheme="minorBidi" w:hAnsiTheme="minorBidi"/>
        </w:rPr>
      </w:pPr>
    </w:p>
    <w:tbl>
      <w:tblPr>
        <w:tblStyle w:val="TableGrid"/>
        <w:tblW w:w="0" w:type="auto"/>
        <w:jc w:val="center"/>
        <w:tblLook w:val="04A0" w:firstRow="1" w:lastRow="0" w:firstColumn="1" w:lastColumn="0" w:noHBand="0" w:noVBand="1"/>
      </w:tblPr>
      <w:tblGrid>
        <w:gridCol w:w="450"/>
        <w:gridCol w:w="4184"/>
        <w:gridCol w:w="3061"/>
      </w:tblGrid>
      <w:tr w:rsidR="003F42E6" w:rsidRPr="000B4311" w14:paraId="195E51BC" w14:textId="77777777" w:rsidTr="005E74DE">
        <w:trPr>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4985436" w14:textId="77777777" w:rsidR="0064670B" w:rsidRPr="000B4311" w:rsidRDefault="0064670B" w:rsidP="000B4311">
            <w:pPr>
              <w:spacing w:line="360" w:lineRule="auto"/>
              <w:rPr>
                <w:rFonts w:asciiTheme="minorBidi" w:hAnsiTheme="minorBidi"/>
                <w:b/>
                <w:bCs/>
              </w:rPr>
            </w:pPr>
            <w:r w:rsidRPr="000B4311">
              <w:rPr>
                <w:rFonts w:asciiTheme="minorBidi" w:hAnsiTheme="minorBidi"/>
                <w:b/>
                <w:bCs/>
              </w:rPr>
              <w:t>#</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2E387F7" w14:textId="77777777" w:rsidR="0064670B" w:rsidRPr="000B4311" w:rsidRDefault="0064670B" w:rsidP="000B4311">
            <w:pPr>
              <w:spacing w:line="360" w:lineRule="auto"/>
              <w:rPr>
                <w:rFonts w:asciiTheme="minorBidi" w:hAnsiTheme="minorBidi"/>
                <w:b/>
                <w:bCs/>
              </w:rPr>
            </w:pPr>
            <w:r w:rsidRPr="000B4311">
              <w:rPr>
                <w:rFonts w:asciiTheme="minorBidi" w:hAnsiTheme="minorBidi"/>
                <w:b/>
                <w:bCs/>
              </w:rPr>
              <w:t>Description</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DE3DB3C" w14:textId="77777777" w:rsidR="0064670B" w:rsidRPr="000B4311" w:rsidRDefault="0064670B" w:rsidP="000B4311">
            <w:pPr>
              <w:spacing w:line="360" w:lineRule="auto"/>
              <w:rPr>
                <w:rFonts w:asciiTheme="minorBidi" w:hAnsiTheme="minorBidi"/>
                <w:b/>
                <w:bCs/>
              </w:rPr>
            </w:pPr>
            <w:r w:rsidRPr="000B4311">
              <w:rPr>
                <w:rFonts w:asciiTheme="minorBidi" w:hAnsiTheme="minorBidi"/>
                <w:b/>
                <w:bCs/>
              </w:rPr>
              <w:t>Points (percentage)</w:t>
            </w:r>
          </w:p>
        </w:tc>
      </w:tr>
      <w:tr w:rsidR="00A068F1" w:rsidRPr="000B4311" w14:paraId="030E7743" w14:textId="77777777" w:rsidTr="005E74DE">
        <w:trPr>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70D3D" w14:textId="5D01FE5C" w:rsidR="00A068F1" w:rsidRPr="000B4311" w:rsidRDefault="00A068F1" w:rsidP="000B4311">
            <w:pPr>
              <w:spacing w:line="360" w:lineRule="auto"/>
              <w:rPr>
                <w:rFonts w:asciiTheme="minorBidi" w:hAnsiTheme="minorBidi"/>
              </w:rPr>
            </w:pPr>
            <w:r>
              <w:rPr>
                <w:rFonts w:asciiTheme="minorBidi" w:hAnsiTheme="minorBidi"/>
              </w:rPr>
              <w:t>1</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3AB17" w14:textId="6A7D7A77" w:rsidR="00A068F1" w:rsidRPr="000B4311" w:rsidRDefault="00A068F1" w:rsidP="000B4311">
            <w:pPr>
              <w:spacing w:line="360" w:lineRule="auto"/>
              <w:rPr>
                <w:rFonts w:asciiTheme="minorBidi" w:hAnsiTheme="minorBidi"/>
              </w:rPr>
            </w:pPr>
            <w:r>
              <w:rPr>
                <w:rFonts w:asciiTheme="minorBidi" w:hAnsiTheme="minorBidi"/>
              </w:rPr>
              <w:t>Financial Capability</w:t>
            </w: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7413D" w14:textId="6AD024A8" w:rsidR="00A068F1" w:rsidRPr="000B4311" w:rsidRDefault="00A068F1" w:rsidP="000B4311">
            <w:pPr>
              <w:spacing w:line="360" w:lineRule="auto"/>
              <w:rPr>
                <w:rFonts w:asciiTheme="minorBidi" w:hAnsiTheme="minorBidi"/>
              </w:rPr>
            </w:pPr>
            <w:r>
              <w:rPr>
                <w:rFonts w:asciiTheme="minorBidi" w:hAnsiTheme="minorBidi"/>
              </w:rPr>
              <w:t>5</w:t>
            </w:r>
          </w:p>
        </w:tc>
      </w:tr>
      <w:tr w:rsidR="003F42E6" w:rsidRPr="000B4311" w14:paraId="2EC57062" w14:textId="77777777" w:rsidTr="005E74DE">
        <w:trPr>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250F8" w14:textId="1A89728F" w:rsidR="0064670B" w:rsidRPr="000B4311" w:rsidRDefault="00A068F1" w:rsidP="000B4311">
            <w:pPr>
              <w:spacing w:line="360" w:lineRule="auto"/>
              <w:rPr>
                <w:rFonts w:asciiTheme="minorBidi" w:hAnsiTheme="minorBidi"/>
              </w:rPr>
            </w:pPr>
            <w:r>
              <w:rPr>
                <w:rFonts w:asciiTheme="minorBidi" w:hAnsiTheme="minorBidi"/>
              </w:rPr>
              <w:t>2</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9125D" w14:textId="77777777" w:rsidR="0064670B" w:rsidRPr="000B4311" w:rsidRDefault="0064670B" w:rsidP="000B4311">
            <w:pPr>
              <w:spacing w:line="360" w:lineRule="auto"/>
              <w:rPr>
                <w:rFonts w:asciiTheme="minorBidi" w:hAnsiTheme="minorBidi"/>
              </w:rPr>
            </w:pPr>
            <w:r w:rsidRPr="000B4311">
              <w:rPr>
                <w:rFonts w:asciiTheme="minorBidi" w:hAnsiTheme="minorBidi"/>
              </w:rPr>
              <w:t>Price</w:t>
            </w:r>
          </w:p>
          <w:p w14:paraId="39622C36" w14:textId="77777777" w:rsidR="003F42E6" w:rsidRPr="000B4311" w:rsidRDefault="003F42E6" w:rsidP="000B4311">
            <w:pPr>
              <w:spacing w:line="360" w:lineRule="auto"/>
              <w:rPr>
                <w:rFonts w:asciiTheme="minorBidi" w:hAnsiTheme="minorBidi"/>
              </w:rPr>
            </w:pPr>
          </w:p>
          <w:p w14:paraId="0646F6D3" w14:textId="77777777" w:rsidR="003F42E6" w:rsidRPr="000B4311" w:rsidRDefault="007D7482" w:rsidP="000B4311">
            <w:pPr>
              <w:spacing w:line="360" w:lineRule="auto"/>
              <w:rPr>
                <w:rFonts w:asciiTheme="minorBidi" w:hAnsiTheme="minorBidi"/>
                <w:lang w:bidi="dv-MV"/>
              </w:rPr>
            </w:pPr>
            <m:oMathPara>
              <m:oMath>
                <m:f>
                  <m:fPr>
                    <m:ctrlPr>
                      <w:rPr>
                        <w:rFonts w:ascii="Cambria Math" w:hAnsi="Cambria Math"/>
                        <w:lang w:bidi="dv-MV"/>
                      </w:rPr>
                    </m:ctrlPr>
                  </m:fPr>
                  <m:num>
                    <m:r>
                      <w:rPr>
                        <w:rFonts w:ascii="Cambria Math" w:hAnsi="Cambria Math"/>
                        <w:lang w:bidi="dv-MV"/>
                      </w:rPr>
                      <m:t>Lowest price proposed</m:t>
                    </m:r>
                  </m:num>
                  <m:den>
                    <m:r>
                      <w:rPr>
                        <w:rFonts w:ascii="Cambria Math" w:hAnsi="Cambria Math"/>
                        <w:lang w:bidi="dv-MV"/>
                      </w:rPr>
                      <m:t>Proposed price</m:t>
                    </m:r>
                  </m:den>
                </m:f>
                <m:r>
                  <w:rPr>
                    <w:rFonts w:ascii="Cambria Math" w:hAnsi="Cambria Math"/>
                    <w:lang w:bidi="dv-MV"/>
                  </w:rPr>
                  <m:t>× 85</m:t>
                </m:r>
              </m:oMath>
            </m:oMathPara>
          </w:p>
          <w:p w14:paraId="6B77C302" w14:textId="77777777" w:rsidR="003F42E6" w:rsidRPr="000B4311" w:rsidRDefault="003F42E6" w:rsidP="000B4311">
            <w:pPr>
              <w:spacing w:line="360" w:lineRule="auto"/>
              <w:rPr>
                <w:rFonts w:asciiTheme="minorBidi" w:hAnsiTheme="minorBidi"/>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11311" w14:textId="07042826" w:rsidR="0064670B" w:rsidRPr="000B4311" w:rsidRDefault="0064670B" w:rsidP="000B4311">
            <w:pPr>
              <w:spacing w:line="360" w:lineRule="auto"/>
              <w:rPr>
                <w:rFonts w:asciiTheme="minorBidi" w:hAnsiTheme="minorBidi"/>
              </w:rPr>
            </w:pPr>
            <w:r w:rsidRPr="000B4311">
              <w:rPr>
                <w:rFonts w:asciiTheme="minorBidi" w:hAnsiTheme="minorBidi"/>
              </w:rPr>
              <w:t>8</w:t>
            </w:r>
            <w:r w:rsidR="00A068F1">
              <w:rPr>
                <w:rFonts w:asciiTheme="minorBidi" w:hAnsiTheme="minorBidi"/>
              </w:rPr>
              <w:t>0</w:t>
            </w:r>
          </w:p>
        </w:tc>
      </w:tr>
      <w:tr w:rsidR="003F42E6" w:rsidRPr="000B4311" w14:paraId="18E22E8B" w14:textId="77777777" w:rsidTr="005E74DE">
        <w:trPr>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52728" w14:textId="677D23BD" w:rsidR="0064670B" w:rsidRPr="000B4311" w:rsidRDefault="00A068F1" w:rsidP="000B4311">
            <w:pPr>
              <w:spacing w:line="360" w:lineRule="auto"/>
              <w:rPr>
                <w:rFonts w:asciiTheme="minorBidi" w:hAnsiTheme="minorBidi"/>
              </w:rPr>
            </w:pPr>
            <w:r>
              <w:rPr>
                <w:rFonts w:asciiTheme="minorBidi" w:hAnsiTheme="minorBidi"/>
              </w:rPr>
              <w:t>3</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1548" w14:textId="77777777" w:rsidR="0064670B" w:rsidRPr="000B4311" w:rsidRDefault="0064670B" w:rsidP="000B4311">
            <w:pPr>
              <w:spacing w:line="360" w:lineRule="auto"/>
              <w:rPr>
                <w:rFonts w:asciiTheme="minorBidi" w:hAnsiTheme="minorBidi"/>
              </w:rPr>
            </w:pPr>
            <w:r w:rsidRPr="000B4311">
              <w:rPr>
                <w:rFonts w:asciiTheme="minorBidi" w:hAnsiTheme="minorBidi"/>
              </w:rPr>
              <w:t>Duration</w:t>
            </w:r>
          </w:p>
          <w:p w14:paraId="11792647" w14:textId="77777777" w:rsidR="003F42E6" w:rsidRPr="000B4311" w:rsidRDefault="003F42E6" w:rsidP="000B4311">
            <w:pPr>
              <w:spacing w:line="360" w:lineRule="auto"/>
              <w:rPr>
                <w:rFonts w:asciiTheme="minorBidi" w:hAnsiTheme="minorBidi"/>
              </w:rPr>
            </w:pPr>
          </w:p>
          <w:p w14:paraId="6FBE3154" w14:textId="77777777" w:rsidR="003F42E6" w:rsidRPr="000B4311" w:rsidRDefault="007D7482" w:rsidP="000B4311">
            <w:pPr>
              <w:spacing w:line="360" w:lineRule="auto"/>
              <w:rPr>
                <w:rFonts w:asciiTheme="minorBidi" w:hAnsiTheme="minorBidi"/>
                <w:lang w:bidi="dv-MV"/>
              </w:rPr>
            </w:pPr>
            <m:oMathPara>
              <m:oMath>
                <m:f>
                  <m:fPr>
                    <m:ctrlPr>
                      <w:rPr>
                        <w:rFonts w:ascii="Cambria Math" w:hAnsi="Cambria Math"/>
                        <w:lang w:bidi="dv-MV"/>
                      </w:rPr>
                    </m:ctrlPr>
                  </m:fPr>
                  <m:num>
                    <m:r>
                      <w:rPr>
                        <w:rFonts w:ascii="Cambria Math" w:hAnsi="Cambria Math"/>
                        <w:lang w:bidi="dv-MV"/>
                      </w:rPr>
                      <m:t>Shortest duration proposed</m:t>
                    </m:r>
                  </m:num>
                  <m:den>
                    <m:r>
                      <w:rPr>
                        <w:rFonts w:ascii="Cambria Math" w:hAnsi="Cambria Math"/>
                        <w:lang w:bidi="dv-MV"/>
                      </w:rPr>
                      <m:t>Proposed duration</m:t>
                    </m:r>
                  </m:den>
                </m:f>
                <m:r>
                  <w:rPr>
                    <w:rFonts w:ascii="Cambria Math" w:hAnsi="Cambria Math"/>
                    <w:lang w:bidi="dv-MV"/>
                  </w:rPr>
                  <m:t>× 10</m:t>
                </m:r>
              </m:oMath>
            </m:oMathPara>
          </w:p>
          <w:p w14:paraId="6E7764EA" w14:textId="77777777" w:rsidR="003F42E6" w:rsidRPr="000B4311" w:rsidRDefault="003F42E6" w:rsidP="000B4311">
            <w:pPr>
              <w:spacing w:line="360" w:lineRule="auto"/>
              <w:rPr>
                <w:rFonts w:asciiTheme="minorBidi" w:hAnsiTheme="minorBidi"/>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75985" w14:textId="76B62340" w:rsidR="0064670B" w:rsidRPr="000B4311" w:rsidRDefault="0064670B" w:rsidP="000B4311">
            <w:pPr>
              <w:spacing w:line="360" w:lineRule="auto"/>
              <w:rPr>
                <w:rFonts w:asciiTheme="minorBidi" w:hAnsiTheme="minorBidi"/>
              </w:rPr>
            </w:pPr>
            <w:r w:rsidRPr="000B4311">
              <w:rPr>
                <w:rFonts w:asciiTheme="minorBidi" w:hAnsiTheme="minorBidi"/>
              </w:rPr>
              <w:t>1</w:t>
            </w:r>
            <w:r w:rsidR="00A068F1">
              <w:rPr>
                <w:rFonts w:asciiTheme="minorBidi" w:hAnsiTheme="minorBidi"/>
              </w:rPr>
              <w:t>0</w:t>
            </w:r>
          </w:p>
        </w:tc>
      </w:tr>
      <w:tr w:rsidR="003F42E6" w:rsidRPr="000B4311" w14:paraId="28C56001" w14:textId="77777777" w:rsidTr="005E74DE">
        <w:trPr>
          <w:jc w:val="center"/>
        </w:trPr>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3B46" w14:textId="5877C2DE" w:rsidR="0064670B" w:rsidRPr="000B4311" w:rsidRDefault="00A068F1" w:rsidP="000B4311">
            <w:pPr>
              <w:spacing w:line="360" w:lineRule="auto"/>
              <w:rPr>
                <w:rFonts w:asciiTheme="minorBidi" w:hAnsiTheme="minorBidi"/>
              </w:rPr>
            </w:pPr>
            <w:r>
              <w:rPr>
                <w:rFonts w:asciiTheme="minorBidi" w:hAnsiTheme="minorBidi"/>
              </w:rPr>
              <w:t>4</w:t>
            </w:r>
          </w:p>
        </w:tc>
        <w:tc>
          <w:tcPr>
            <w:tcW w:w="4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ECFC9" w14:textId="77777777" w:rsidR="0064670B" w:rsidRPr="000B4311" w:rsidRDefault="0064670B" w:rsidP="000B4311">
            <w:pPr>
              <w:spacing w:line="360" w:lineRule="auto"/>
              <w:rPr>
                <w:rFonts w:asciiTheme="minorBidi" w:hAnsiTheme="minorBidi"/>
              </w:rPr>
            </w:pPr>
            <w:r w:rsidRPr="000B4311">
              <w:rPr>
                <w:rFonts w:asciiTheme="minorBidi" w:hAnsiTheme="minorBidi"/>
              </w:rPr>
              <w:t>Experience</w:t>
            </w:r>
          </w:p>
          <w:p w14:paraId="4CC62650" w14:textId="77777777" w:rsidR="002D29A5" w:rsidRPr="000B4311" w:rsidRDefault="002D29A5" w:rsidP="000B4311">
            <w:pPr>
              <w:spacing w:line="360" w:lineRule="auto"/>
              <w:rPr>
                <w:rFonts w:asciiTheme="minorBidi" w:hAnsiTheme="minorBidi"/>
              </w:rPr>
            </w:pPr>
          </w:p>
          <w:p w14:paraId="1097CCB4" w14:textId="77777777" w:rsidR="002D29A5" w:rsidRPr="000B4311" w:rsidRDefault="002D29A5" w:rsidP="00D33323">
            <w:pPr>
              <w:spacing w:line="360" w:lineRule="auto"/>
              <w:rPr>
                <w:rFonts w:asciiTheme="minorBidi" w:hAnsiTheme="minorBidi"/>
              </w:rPr>
            </w:pPr>
          </w:p>
        </w:tc>
        <w:tc>
          <w:tcPr>
            <w:tcW w:w="3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4C7E5" w14:textId="567C740B" w:rsidR="0064670B" w:rsidRPr="000B4311" w:rsidRDefault="0064670B" w:rsidP="000B4311">
            <w:pPr>
              <w:spacing w:line="360" w:lineRule="auto"/>
              <w:rPr>
                <w:rFonts w:asciiTheme="minorBidi" w:hAnsiTheme="minorBidi"/>
              </w:rPr>
            </w:pPr>
            <w:r w:rsidRPr="000B4311">
              <w:rPr>
                <w:rFonts w:asciiTheme="minorBidi" w:hAnsiTheme="minorBidi"/>
              </w:rPr>
              <w:t>5</w:t>
            </w:r>
          </w:p>
        </w:tc>
      </w:tr>
    </w:tbl>
    <w:p w14:paraId="3700C89A" w14:textId="77777777" w:rsidR="0064670B" w:rsidRPr="00D33323" w:rsidRDefault="0064670B" w:rsidP="000B4311">
      <w:pPr>
        <w:spacing w:line="360" w:lineRule="auto"/>
        <w:ind w:left="1440"/>
        <w:rPr>
          <w:rFonts w:cstheme="minorHAnsi"/>
        </w:rPr>
      </w:pPr>
    </w:p>
    <w:p w14:paraId="3AD743EB" w14:textId="2BDBD675" w:rsidR="003F42E6" w:rsidRPr="00D33323" w:rsidRDefault="00D33323" w:rsidP="005E74DE">
      <w:pPr>
        <w:spacing w:line="360" w:lineRule="auto"/>
        <w:ind w:left="709"/>
        <w:rPr>
          <w:rFonts w:asciiTheme="minorBidi" w:hAnsiTheme="minorBidi"/>
        </w:rPr>
      </w:pPr>
      <w:r w:rsidRPr="00D33323">
        <w:rPr>
          <w:rFonts w:asciiTheme="minorBidi" w:hAnsiTheme="minorBidi"/>
        </w:rPr>
        <w:t>Experience would be considered to all submitted letters which is addressed to relevant works (value higher than MVR 35,000) completed within the past 5 years. Each valid reference letter would carry 1 point up to 5 points.</w:t>
      </w:r>
    </w:p>
    <w:p w14:paraId="2BBF0406" w14:textId="77777777" w:rsidR="00D33323" w:rsidRPr="000B4311" w:rsidRDefault="00D33323" w:rsidP="000B4311">
      <w:pPr>
        <w:spacing w:line="360" w:lineRule="auto"/>
        <w:ind w:left="1440"/>
        <w:rPr>
          <w:rFonts w:asciiTheme="minorBidi" w:hAnsiTheme="minorBidi"/>
        </w:rPr>
      </w:pPr>
    </w:p>
    <w:p w14:paraId="6F55619D" w14:textId="77777777" w:rsidR="0064670B" w:rsidRPr="000B4311" w:rsidRDefault="0064670B" w:rsidP="000B4311">
      <w:pPr>
        <w:pStyle w:val="Heading2"/>
        <w:numPr>
          <w:ilvl w:val="0"/>
          <w:numId w:val="1"/>
        </w:numPr>
        <w:spacing w:after="200" w:line="360" w:lineRule="auto"/>
        <w:ind w:left="426" w:hanging="426"/>
        <w:rPr>
          <w:rFonts w:asciiTheme="minorBidi" w:hAnsiTheme="minorBidi" w:cstheme="minorBidi"/>
          <w:color w:val="auto"/>
          <w:sz w:val="22"/>
          <w:szCs w:val="22"/>
          <w:lang w:val="en-GB"/>
        </w:rPr>
      </w:pPr>
      <w:r w:rsidRPr="000B4311">
        <w:rPr>
          <w:rFonts w:asciiTheme="minorBidi" w:hAnsiTheme="minorBidi" w:cstheme="minorBidi"/>
          <w:color w:val="auto"/>
          <w:sz w:val="22"/>
          <w:szCs w:val="22"/>
          <w:lang w:val="en-GB"/>
        </w:rPr>
        <w:t>CLARIFICATIONS</w:t>
      </w:r>
    </w:p>
    <w:p w14:paraId="398EBCAC" w14:textId="77777777" w:rsidR="0064670B" w:rsidRPr="000B4311" w:rsidRDefault="0064670B" w:rsidP="000B4311">
      <w:pPr>
        <w:spacing w:line="360" w:lineRule="auto"/>
        <w:rPr>
          <w:rFonts w:asciiTheme="minorBidi" w:hAnsiTheme="minorBidi"/>
        </w:rPr>
      </w:pPr>
      <w:r w:rsidRPr="000B4311">
        <w:rPr>
          <w:rFonts w:asciiTheme="minorBidi" w:hAnsiTheme="minorBidi"/>
        </w:rPr>
        <w:t>Any clarification regarding this Terms of Reference shall be addressed to;</w:t>
      </w:r>
    </w:p>
    <w:p w14:paraId="33E8D70B" w14:textId="77777777" w:rsidR="0064670B" w:rsidRPr="000B4311" w:rsidRDefault="0064670B" w:rsidP="000B4311">
      <w:pPr>
        <w:spacing w:line="360" w:lineRule="auto"/>
        <w:ind w:left="720"/>
        <w:rPr>
          <w:rFonts w:asciiTheme="minorBidi" w:hAnsiTheme="minorBidi"/>
        </w:rPr>
      </w:pPr>
      <w:r w:rsidRPr="000B4311">
        <w:rPr>
          <w:rFonts w:asciiTheme="minorBidi" w:hAnsiTheme="minorBidi"/>
        </w:rPr>
        <w:t>Mr. Mohamed Samir,</w:t>
      </w:r>
      <w:r w:rsidRPr="000B4311">
        <w:rPr>
          <w:rFonts w:asciiTheme="minorBidi" w:hAnsiTheme="minorBidi"/>
        </w:rPr>
        <w:br/>
        <w:t>Senior Computer Programmer,</w:t>
      </w:r>
      <w:r w:rsidRPr="000B4311">
        <w:rPr>
          <w:rFonts w:asciiTheme="minorBidi" w:hAnsiTheme="minorBidi"/>
        </w:rPr>
        <w:br/>
        <w:t>Information Communication Technology Section,</w:t>
      </w:r>
      <w:r w:rsidRPr="000B4311">
        <w:rPr>
          <w:rFonts w:asciiTheme="minorBidi" w:hAnsiTheme="minorBidi"/>
        </w:rPr>
        <w:br/>
        <w:t>Ministry of Environment.</w:t>
      </w:r>
    </w:p>
    <w:p w14:paraId="068EA28E" w14:textId="294AA657" w:rsidR="0064670B" w:rsidRPr="000B4311" w:rsidRDefault="0064670B" w:rsidP="000B4311">
      <w:pPr>
        <w:spacing w:line="360" w:lineRule="auto"/>
        <w:ind w:left="720"/>
        <w:rPr>
          <w:rFonts w:asciiTheme="minorBidi" w:hAnsiTheme="minorBidi"/>
        </w:rPr>
      </w:pPr>
      <w:r w:rsidRPr="000B4311">
        <w:rPr>
          <w:rFonts w:asciiTheme="minorBidi" w:hAnsiTheme="minorBidi"/>
        </w:rPr>
        <w:t xml:space="preserve">Email: ict@environment.gov.mv, </w:t>
      </w:r>
      <w:r w:rsidR="00EB0DE6" w:rsidRPr="00FD6724">
        <w:rPr>
          <w:rFonts w:asciiTheme="minorBidi" w:hAnsiTheme="minorBidi"/>
        </w:rPr>
        <w:t>procurement@environment.gov.mv</w:t>
      </w:r>
      <w:r w:rsidR="00EB0DE6">
        <w:rPr>
          <w:rFonts w:asciiTheme="minorBidi" w:hAnsiTheme="minorBidi"/>
        </w:rPr>
        <w:t>, endheri@en</w:t>
      </w:r>
      <w:r w:rsidR="00FD6724">
        <w:rPr>
          <w:rFonts w:asciiTheme="minorBidi" w:hAnsiTheme="minorBidi"/>
        </w:rPr>
        <w:t>vironment.gov.mv</w:t>
      </w:r>
      <w:r w:rsidRPr="000B4311">
        <w:rPr>
          <w:rFonts w:asciiTheme="minorBidi" w:hAnsiTheme="minorBidi"/>
        </w:rPr>
        <w:br/>
        <w:t>Phone: +(960) 3018 333, +(960) 7944 212</w:t>
      </w:r>
    </w:p>
    <w:p w14:paraId="28FEE818" w14:textId="277F2F4A" w:rsidR="004760F4" w:rsidRDefault="004760F4" w:rsidP="000B4311">
      <w:pPr>
        <w:pBdr>
          <w:bottom w:val="single" w:sz="12" w:space="1" w:color="auto"/>
        </w:pBdr>
        <w:spacing w:line="360" w:lineRule="auto"/>
        <w:rPr>
          <w:rFonts w:asciiTheme="minorBidi" w:hAnsiTheme="minorBidi"/>
        </w:rPr>
      </w:pPr>
    </w:p>
    <w:p w14:paraId="00FA2209" w14:textId="77777777" w:rsidR="004760F4" w:rsidRPr="004760F4" w:rsidRDefault="004760F4" w:rsidP="004760F4">
      <w:pPr>
        <w:rPr>
          <w:rFonts w:asciiTheme="minorBidi" w:hAnsiTheme="minorBidi"/>
        </w:rPr>
      </w:pPr>
    </w:p>
    <w:p w14:paraId="51DE06D2" w14:textId="77777777" w:rsidR="004760F4" w:rsidRPr="004760F4" w:rsidRDefault="004760F4" w:rsidP="004760F4">
      <w:pPr>
        <w:rPr>
          <w:rFonts w:asciiTheme="minorBidi" w:hAnsiTheme="minorBidi"/>
        </w:rPr>
      </w:pPr>
    </w:p>
    <w:p w14:paraId="388FE55A" w14:textId="77777777" w:rsidR="004760F4" w:rsidRPr="004760F4" w:rsidRDefault="004760F4" w:rsidP="004760F4">
      <w:pPr>
        <w:rPr>
          <w:rFonts w:asciiTheme="minorBidi" w:hAnsiTheme="minorBidi"/>
        </w:rPr>
      </w:pPr>
    </w:p>
    <w:p w14:paraId="5B06F583" w14:textId="77777777" w:rsidR="004760F4" w:rsidRPr="004760F4" w:rsidRDefault="004760F4" w:rsidP="004760F4">
      <w:pPr>
        <w:rPr>
          <w:rFonts w:asciiTheme="minorBidi" w:hAnsiTheme="minorBidi"/>
        </w:rPr>
      </w:pPr>
    </w:p>
    <w:p w14:paraId="2F7A8E83" w14:textId="77777777" w:rsidR="004760F4" w:rsidRPr="004760F4" w:rsidRDefault="004760F4" w:rsidP="004760F4">
      <w:pPr>
        <w:rPr>
          <w:rFonts w:asciiTheme="minorBidi" w:hAnsiTheme="minorBidi"/>
        </w:rPr>
      </w:pPr>
    </w:p>
    <w:p w14:paraId="7ACB8B2F" w14:textId="77777777" w:rsidR="004760F4" w:rsidRPr="004760F4" w:rsidRDefault="004760F4" w:rsidP="004760F4">
      <w:pPr>
        <w:rPr>
          <w:rFonts w:asciiTheme="minorBidi" w:hAnsiTheme="minorBidi"/>
        </w:rPr>
      </w:pPr>
    </w:p>
    <w:p w14:paraId="6B2F8436" w14:textId="2AEB8655" w:rsidR="004760F4" w:rsidRPr="00AF7D19" w:rsidRDefault="004760F4" w:rsidP="004760F4">
      <w:pPr>
        <w:pStyle w:val="Heading2"/>
        <w:ind w:left="708" w:hanging="578"/>
        <w:jc w:val="center"/>
      </w:pPr>
      <w:bookmarkStart w:id="1" w:name="_Toc84687109"/>
      <w:bookmarkStart w:id="2" w:name="_Toc463850875"/>
      <w:bookmarkStart w:id="3" w:name="_Toc485736302"/>
      <w:r w:rsidRPr="00AF7D19">
        <w:t>Annex</w:t>
      </w:r>
      <w:r>
        <w:t xml:space="preserve"> - 1</w:t>
      </w:r>
      <w:bookmarkEnd w:id="1"/>
    </w:p>
    <w:p w14:paraId="18EFEB87" w14:textId="77777777" w:rsidR="004760F4" w:rsidRPr="00AF7D19" w:rsidRDefault="004760F4" w:rsidP="004760F4">
      <w:pPr>
        <w:pStyle w:val="Heading3"/>
      </w:pPr>
      <w:bookmarkStart w:id="4" w:name="_Toc84687110"/>
      <w:r w:rsidRPr="00F55AA8">
        <w:rPr>
          <w:rFonts w:cs="MV Boli"/>
          <w:lang w:bidi="dv-MV"/>
        </w:rPr>
        <w:t>Financial Breakdown Form</w:t>
      </w:r>
      <w:bookmarkEnd w:id="4"/>
    </w:p>
    <w:p w14:paraId="472B60B3" w14:textId="77777777" w:rsidR="004760F4" w:rsidRPr="00975206" w:rsidRDefault="004760F4" w:rsidP="004760F4">
      <w:pPr>
        <w:jc w:val="right"/>
        <w:rPr>
          <w:b/>
          <w:bCs/>
        </w:rPr>
      </w:pPr>
      <w:bookmarkStart w:id="5" w:name="_Toc80882414"/>
      <w:bookmarkStart w:id="6" w:name="_Toc80882602"/>
      <w:r w:rsidRPr="00975206">
        <w:rPr>
          <w:b/>
          <w:bCs/>
        </w:rPr>
        <w:t>Reference No:</w:t>
      </w:r>
      <w:bookmarkEnd w:id="5"/>
      <w:bookmarkEnd w:id="6"/>
      <w:r w:rsidRPr="00975206">
        <w:rPr>
          <w:b/>
          <w:bCs/>
        </w:rPr>
        <w:t xml:space="preserve"> (generated by the proponent)</w:t>
      </w:r>
    </w:p>
    <w:p w14:paraId="662997E1" w14:textId="69914F0B" w:rsidR="004760F4" w:rsidRPr="00975206" w:rsidRDefault="004760F4" w:rsidP="004760F4">
      <w:pPr>
        <w:jc w:val="right"/>
        <w:rPr>
          <w:b/>
          <w:bCs/>
        </w:rPr>
      </w:pPr>
      <w:r w:rsidRPr="00975206">
        <w:rPr>
          <w:b/>
          <w:bCs/>
        </w:rPr>
        <w:t xml:space="preserve">Quotation validity: </w:t>
      </w:r>
      <w:r>
        <w:rPr>
          <w:b/>
          <w:bCs/>
        </w:rPr>
        <w:t>90</w:t>
      </w:r>
      <w:r w:rsidRPr="00975206">
        <w:rPr>
          <w:b/>
          <w:bCs/>
        </w:rPr>
        <w:t xml:space="preserve"> days</w:t>
      </w:r>
    </w:p>
    <w:p w14:paraId="64B47F4F" w14:textId="77777777" w:rsidR="004760F4" w:rsidRPr="00172118" w:rsidRDefault="004760F4" w:rsidP="004760F4">
      <w:pPr>
        <w:pStyle w:val="NoSpacing"/>
        <w:spacing w:line="276" w:lineRule="auto"/>
        <w:jc w:val="both"/>
        <w:rPr>
          <w:rFonts w:asciiTheme="majorBidi" w:hAnsiTheme="majorBidi" w:cstheme="majorBidi"/>
          <w:b/>
          <w:bCs/>
        </w:rPr>
      </w:pPr>
      <w:r w:rsidRPr="00172118">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540"/>
        <w:gridCol w:w="1156"/>
        <w:gridCol w:w="4048"/>
        <w:gridCol w:w="1512"/>
        <w:gridCol w:w="1512"/>
      </w:tblGrid>
      <w:tr w:rsidR="004760F4" w:rsidRPr="00885BA7" w14:paraId="281DD984" w14:textId="77777777" w:rsidTr="00C4548D">
        <w:trPr>
          <w:trHeight w:val="787"/>
        </w:trPr>
        <w:tc>
          <w:tcPr>
            <w:tcW w:w="540" w:type="dxa"/>
            <w:tcBorders>
              <w:top w:val="single" w:sz="4" w:space="0" w:color="000000"/>
              <w:left w:val="single" w:sz="4" w:space="0" w:color="000000"/>
              <w:bottom w:val="single" w:sz="4" w:space="0" w:color="000000"/>
              <w:right w:val="single" w:sz="4" w:space="0" w:color="000000"/>
            </w:tcBorders>
          </w:tcPr>
          <w:p w14:paraId="7B84DB1A" w14:textId="77777777" w:rsidR="004760F4" w:rsidRPr="00F55AA8" w:rsidRDefault="004760F4" w:rsidP="00C4548D">
            <w:pPr>
              <w:spacing w:before="120" w:after="120"/>
              <w:jc w:val="both"/>
              <w:rPr>
                <w:rFonts w:asciiTheme="majorBidi" w:hAnsiTheme="majorBidi" w:cstheme="majorBidi"/>
                <w:b/>
                <w:bCs/>
                <w:lang w:val="en-GB"/>
              </w:rPr>
            </w:pPr>
            <w:r w:rsidRPr="00F55AA8">
              <w:rPr>
                <w:rFonts w:asciiTheme="majorBidi" w:hAnsiTheme="majorBidi" w:cstheme="majorBidi"/>
                <w:b/>
                <w:bCs/>
                <w:lang w:val="en-GB"/>
              </w:rPr>
              <w:t>No.</w:t>
            </w:r>
          </w:p>
        </w:tc>
        <w:tc>
          <w:tcPr>
            <w:tcW w:w="1156" w:type="dxa"/>
            <w:tcBorders>
              <w:top w:val="single" w:sz="4" w:space="0" w:color="000000"/>
              <w:left w:val="single" w:sz="4" w:space="0" w:color="000000"/>
              <w:bottom w:val="single" w:sz="4" w:space="0" w:color="000000"/>
              <w:right w:val="single" w:sz="4" w:space="0" w:color="000000"/>
            </w:tcBorders>
          </w:tcPr>
          <w:p w14:paraId="32D679BE" w14:textId="77777777" w:rsidR="004760F4" w:rsidRPr="00F55AA8" w:rsidRDefault="004760F4" w:rsidP="00C4548D">
            <w:pPr>
              <w:spacing w:before="120" w:after="120"/>
              <w:jc w:val="both"/>
              <w:rPr>
                <w:rFonts w:asciiTheme="majorBidi" w:hAnsiTheme="majorBidi" w:cstheme="majorBidi"/>
                <w:b/>
                <w:bCs/>
                <w:lang w:val="en-GB"/>
              </w:rPr>
            </w:pPr>
            <w:r w:rsidRPr="00F55AA8">
              <w:rPr>
                <w:rFonts w:asciiTheme="majorBidi" w:hAnsiTheme="majorBidi" w:cstheme="majorBidi"/>
                <w:b/>
                <w:bCs/>
                <w:lang w:val="en-GB"/>
              </w:rPr>
              <w:t>Quantity</w:t>
            </w:r>
          </w:p>
        </w:tc>
        <w:tc>
          <w:tcPr>
            <w:tcW w:w="4048" w:type="dxa"/>
            <w:tcBorders>
              <w:top w:val="single" w:sz="4" w:space="0" w:color="000000"/>
              <w:left w:val="single" w:sz="4" w:space="0" w:color="000000"/>
              <w:bottom w:val="single" w:sz="4" w:space="0" w:color="000000"/>
              <w:right w:val="single" w:sz="4" w:space="0" w:color="000000"/>
            </w:tcBorders>
            <w:hideMark/>
          </w:tcPr>
          <w:p w14:paraId="69094D41" w14:textId="77777777" w:rsidR="004760F4" w:rsidRPr="00F55AA8" w:rsidRDefault="004760F4" w:rsidP="00C4548D">
            <w:pPr>
              <w:spacing w:before="120" w:after="120"/>
              <w:jc w:val="both"/>
              <w:rPr>
                <w:rFonts w:asciiTheme="majorBidi" w:hAnsiTheme="majorBidi" w:cstheme="majorBidi"/>
                <w:b/>
                <w:bCs/>
                <w:lang w:val="en-GB"/>
              </w:rPr>
            </w:pPr>
            <w:r w:rsidRPr="00F55AA8">
              <w:rPr>
                <w:rFonts w:asciiTheme="majorBidi" w:hAnsiTheme="majorBidi" w:cstheme="majorBidi"/>
                <w:b/>
                <w:bCs/>
                <w:lang w:val="en-GB"/>
              </w:rPr>
              <w:t xml:space="preserve">Description </w:t>
            </w:r>
          </w:p>
        </w:tc>
        <w:tc>
          <w:tcPr>
            <w:tcW w:w="1512" w:type="dxa"/>
            <w:tcBorders>
              <w:top w:val="single" w:sz="4" w:space="0" w:color="000000"/>
              <w:left w:val="single" w:sz="4" w:space="0" w:color="000000"/>
              <w:bottom w:val="single" w:sz="4" w:space="0" w:color="000000"/>
              <w:right w:val="single" w:sz="4" w:space="0" w:color="000000"/>
            </w:tcBorders>
          </w:tcPr>
          <w:p w14:paraId="24E5B1A6" w14:textId="77777777" w:rsidR="004760F4" w:rsidRPr="00F55AA8" w:rsidRDefault="004760F4" w:rsidP="00C4548D">
            <w:pPr>
              <w:spacing w:before="120" w:after="120"/>
              <w:jc w:val="both"/>
              <w:rPr>
                <w:rFonts w:asciiTheme="majorBidi" w:hAnsiTheme="majorBidi" w:cstheme="majorBidi"/>
                <w:b/>
                <w:bCs/>
                <w:lang w:val="en-GB"/>
              </w:rPr>
            </w:pPr>
            <w:r w:rsidRPr="00F55AA8">
              <w:rPr>
                <w:rFonts w:asciiTheme="majorBidi" w:hAnsiTheme="majorBidi" w:cstheme="majorBidi"/>
                <w:b/>
                <w:bCs/>
                <w:lang w:val="en-GB"/>
              </w:rPr>
              <w:t>Price/Unit (MVR</w:t>
            </w:r>
          </w:p>
        </w:tc>
        <w:tc>
          <w:tcPr>
            <w:tcW w:w="1512" w:type="dxa"/>
            <w:tcBorders>
              <w:top w:val="single" w:sz="4" w:space="0" w:color="000000"/>
              <w:left w:val="single" w:sz="4" w:space="0" w:color="000000"/>
              <w:bottom w:val="single" w:sz="4" w:space="0" w:color="000000"/>
              <w:right w:val="single" w:sz="4" w:space="0" w:color="000000"/>
            </w:tcBorders>
            <w:hideMark/>
          </w:tcPr>
          <w:p w14:paraId="1ADCEA86" w14:textId="77777777" w:rsidR="004760F4" w:rsidRPr="00F55AA8" w:rsidRDefault="004760F4" w:rsidP="00C4548D">
            <w:pPr>
              <w:spacing w:before="120" w:after="120"/>
              <w:jc w:val="both"/>
              <w:rPr>
                <w:rFonts w:asciiTheme="majorBidi" w:hAnsiTheme="majorBidi" w:cstheme="majorBidi"/>
                <w:b/>
                <w:bCs/>
                <w:lang w:val="en-GB"/>
              </w:rPr>
            </w:pPr>
            <w:r w:rsidRPr="00F55AA8">
              <w:rPr>
                <w:rFonts w:asciiTheme="majorBidi" w:hAnsiTheme="majorBidi" w:cstheme="majorBidi"/>
                <w:b/>
                <w:bCs/>
                <w:lang w:val="en-GB"/>
              </w:rPr>
              <w:t>Total</w:t>
            </w:r>
          </w:p>
        </w:tc>
      </w:tr>
      <w:tr w:rsidR="004760F4" w:rsidRPr="00885BA7" w14:paraId="416225D1"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1C2E77B2"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3DB299DE"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07C5A7F4"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44C8E800"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6A790FDB"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61659963"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6D5193EC"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6DA4AC22"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616C87AA"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1B9D7394"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0267C10C"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1682F853"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11BA555E"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3469BEEE"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57CE8AC0"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29ADBCDF"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093377AE"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574B5F20"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397D3EC7"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14DE1BBB"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27DA9AB2"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086D5644"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659319A3"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3DCD1A19"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018D3176"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20AF1F63"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7953D02F"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1F66A1C3"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3F586951"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5E461952"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006F0A7A"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3EF1922F"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5481E0D4"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159AFC76"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75D3ED5E"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277A5D88"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42464777"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1D30708E"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665AC6A2"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438326E4"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1977E434"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3F9B4A71"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1C62FE8E"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1CCC4064"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4048" w:type="dxa"/>
            <w:tcBorders>
              <w:top w:val="single" w:sz="4" w:space="0" w:color="000000"/>
              <w:left w:val="single" w:sz="4" w:space="0" w:color="000000"/>
              <w:bottom w:val="single" w:sz="4" w:space="0" w:color="000000"/>
              <w:right w:val="single" w:sz="4" w:space="0" w:color="000000"/>
            </w:tcBorders>
          </w:tcPr>
          <w:p w14:paraId="62CEF5A5" w14:textId="77777777" w:rsidR="004760F4" w:rsidRPr="00A850D2" w:rsidRDefault="004760F4" w:rsidP="00C4548D">
            <w:pPr>
              <w:spacing w:before="120" w:after="120"/>
              <w:jc w:val="both"/>
              <w:rPr>
                <w:rFonts w:asciiTheme="majorBidi" w:hAnsiTheme="majorBidi" w:cstheme="majorBidi"/>
                <w:highlight w:val="yellow"/>
                <w:lang w:val="en-GB"/>
              </w:rPr>
            </w:pPr>
          </w:p>
        </w:tc>
        <w:tc>
          <w:tcPr>
            <w:tcW w:w="1512" w:type="dxa"/>
            <w:tcBorders>
              <w:top w:val="single" w:sz="4" w:space="0" w:color="000000"/>
              <w:left w:val="single" w:sz="4" w:space="0" w:color="000000"/>
              <w:bottom w:val="single" w:sz="4" w:space="0" w:color="000000"/>
              <w:right w:val="single" w:sz="4" w:space="0" w:color="000000"/>
            </w:tcBorders>
          </w:tcPr>
          <w:p w14:paraId="38B2B96C" w14:textId="77777777" w:rsidR="004760F4" w:rsidRPr="00F55AA8" w:rsidRDefault="004760F4" w:rsidP="00C4548D">
            <w:pPr>
              <w:spacing w:before="120" w:after="120"/>
              <w:jc w:val="both"/>
              <w:rPr>
                <w:rFonts w:asciiTheme="majorBidi" w:hAnsiTheme="majorBidi" w:cstheme="majorBidi"/>
                <w:lang w:val="en-GB"/>
              </w:rPr>
            </w:pPr>
          </w:p>
        </w:tc>
        <w:tc>
          <w:tcPr>
            <w:tcW w:w="1512" w:type="dxa"/>
            <w:tcBorders>
              <w:top w:val="single" w:sz="4" w:space="0" w:color="000000"/>
              <w:left w:val="single" w:sz="4" w:space="0" w:color="000000"/>
              <w:bottom w:val="single" w:sz="4" w:space="0" w:color="000000"/>
              <w:right w:val="single" w:sz="4" w:space="0" w:color="000000"/>
            </w:tcBorders>
          </w:tcPr>
          <w:p w14:paraId="3B802F17"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69716935"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438396A9"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2A37A16B" w14:textId="77777777" w:rsidR="004760F4" w:rsidRPr="00F55AA8" w:rsidRDefault="004760F4" w:rsidP="00C4548D">
            <w:pPr>
              <w:spacing w:before="120" w:after="120"/>
              <w:jc w:val="right"/>
              <w:rPr>
                <w:rFonts w:asciiTheme="majorBidi" w:hAnsiTheme="majorBidi" w:cstheme="majorBidi"/>
                <w:lang w:val="en-GB"/>
              </w:rPr>
            </w:pPr>
          </w:p>
        </w:tc>
        <w:tc>
          <w:tcPr>
            <w:tcW w:w="4048" w:type="dxa"/>
            <w:tcBorders>
              <w:top w:val="single" w:sz="4" w:space="0" w:color="000000"/>
              <w:left w:val="single" w:sz="4" w:space="0" w:color="000000"/>
              <w:bottom w:val="single" w:sz="4" w:space="0" w:color="000000"/>
              <w:right w:val="single" w:sz="4" w:space="0" w:color="000000"/>
            </w:tcBorders>
          </w:tcPr>
          <w:p w14:paraId="33385F69" w14:textId="77777777" w:rsidR="004760F4" w:rsidRPr="00F55AA8" w:rsidRDefault="004760F4" w:rsidP="00C4548D">
            <w:pPr>
              <w:spacing w:before="120" w:after="120"/>
              <w:jc w:val="right"/>
              <w:rPr>
                <w:rFonts w:asciiTheme="majorBidi" w:hAnsiTheme="majorBidi" w:cstheme="majorBidi"/>
                <w:b/>
                <w:bCs/>
                <w:lang w:val="en-GB"/>
              </w:rPr>
            </w:pPr>
            <w:r w:rsidRPr="00F55AA8">
              <w:rPr>
                <w:rFonts w:asciiTheme="majorBidi" w:hAnsiTheme="majorBidi" w:cstheme="majorBidi"/>
                <w:b/>
                <w:bCs/>
                <w:lang w:val="en-GB"/>
              </w:rPr>
              <w:t>Total:</w:t>
            </w:r>
          </w:p>
        </w:tc>
        <w:tc>
          <w:tcPr>
            <w:tcW w:w="3024" w:type="dxa"/>
            <w:gridSpan w:val="2"/>
            <w:tcBorders>
              <w:top w:val="single" w:sz="4" w:space="0" w:color="000000"/>
              <w:left w:val="single" w:sz="4" w:space="0" w:color="000000"/>
              <w:bottom w:val="single" w:sz="4" w:space="0" w:color="000000"/>
              <w:right w:val="single" w:sz="4" w:space="0" w:color="000000"/>
            </w:tcBorders>
          </w:tcPr>
          <w:p w14:paraId="14B11B4F"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47DA7DA5"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3EDE0958"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67194ECE" w14:textId="77777777" w:rsidR="004760F4" w:rsidRPr="00F55AA8" w:rsidRDefault="004760F4" w:rsidP="00C4548D">
            <w:pPr>
              <w:spacing w:before="120" w:after="120"/>
              <w:jc w:val="right"/>
              <w:rPr>
                <w:rFonts w:asciiTheme="majorBidi" w:hAnsiTheme="majorBidi" w:cstheme="majorBidi"/>
                <w:lang w:val="en-GB"/>
              </w:rPr>
            </w:pPr>
          </w:p>
        </w:tc>
        <w:tc>
          <w:tcPr>
            <w:tcW w:w="4048" w:type="dxa"/>
            <w:tcBorders>
              <w:top w:val="single" w:sz="4" w:space="0" w:color="000000"/>
              <w:left w:val="single" w:sz="4" w:space="0" w:color="000000"/>
              <w:bottom w:val="single" w:sz="4" w:space="0" w:color="000000"/>
              <w:right w:val="single" w:sz="4" w:space="0" w:color="000000"/>
            </w:tcBorders>
            <w:hideMark/>
          </w:tcPr>
          <w:p w14:paraId="50F12CDF" w14:textId="77777777" w:rsidR="004760F4" w:rsidRPr="00F55AA8" w:rsidRDefault="004760F4" w:rsidP="00C4548D">
            <w:pPr>
              <w:spacing w:before="120" w:after="120"/>
              <w:jc w:val="right"/>
              <w:rPr>
                <w:rFonts w:asciiTheme="majorBidi" w:hAnsiTheme="majorBidi" w:cstheme="majorBidi"/>
                <w:b/>
                <w:bCs/>
                <w:lang w:val="en-GB"/>
              </w:rPr>
            </w:pPr>
            <w:r w:rsidRPr="00F55AA8">
              <w:rPr>
                <w:rFonts w:asciiTheme="majorBidi" w:hAnsiTheme="majorBidi" w:cstheme="majorBidi"/>
                <w:b/>
                <w:bCs/>
                <w:lang w:val="en-GB"/>
              </w:rPr>
              <w:t>GST</w:t>
            </w:r>
          </w:p>
        </w:tc>
        <w:tc>
          <w:tcPr>
            <w:tcW w:w="3024" w:type="dxa"/>
            <w:gridSpan w:val="2"/>
            <w:tcBorders>
              <w:top w:val="single" w:sz="4" w:space="0" w:color="000000"/>
              <w:left w:val="single" w:sz="4" w:space="0" w:color="000000"/>
              <w:bottom w:val="single" w:sz="4" w:space="0" w:color="000000"/>
              <w:right w:val="single" w:sz="4" w:space="0" w:color="000000"/>
            </w:tcBorders>
          </w:tcPr>
          <w:p w14:paraId="4F534067" w14:textId="77777777" w:rsidR="004760F4" w:rsidRPr="00F55AA8" w:rsidRDefault="004760F4" w:rsidP="00C4548D">
            <w:pPr>
              <w:spacing w:before="120" w:after="120"/>
              <w:jc w:val="both"/>
              <w:rPr>
                <w:rFonts w:asciiTheme="majorBidi" w:hAnsiTheme="majorBidi" w:cstheme="majorBidi"/>
                <w:lang w:val="en-GB"/>
              </w:rPr>
            </w:pPr>
          </w:p>
        </w:tc>
      </w:tr>
      <w:tr w:rsidR="004760F4" w:rsidRPr="00885BA7" w14:paraId="166AFC9C" w14:textId="77777777" w:rsidTr="00C4548D">
        <w:trPr>
          <w:trHeight w:val="20"/>
        </w:trPr>
        <w:tc>
          <w:tcPr>
            <w:tcW w:w="540" w:type="dxa"/>
            <w:tcBorders>
              <w:top w:val="single" w:sz="4" w:space="0" w:color="000000"/>
              <w:left w:val="single" w:sz="4" w:space="0" w:color="000000"/>
              <w:bottom w:val="single" w:sz="4" w:space="0" w:color="000000"/>
              <w:right w:val="single" w:sz="4" w:space="0" w:color="000000"/>
            </w:tcBorders>
          </w:tcPr>
          <w:p w14:paraId="2412EEB2" w14:textId="77777777" w:rsidR="004760F4" w:rsidRPr="00F55AA8" w:rsidRDefault="004760F4" w:rsidP="00C4548D">
            <w:pPr>
              <w:spacing w:before="120" w:after="120"/>
              <w:jc w:val="both"/>
              <w:rPr>
                <w:rFonts w:asciiTheme="majorBidi" w:hAnsiTheme="majorBidi" w:cstheme="majorBidi"/>
                <w:lang w:val="en-GB"/>
              </w:rPr>
            </w:pPr>
          </w:p>
        </w:tc>
        <w:tc>
          <w:tcPr>
            <w:tcW w:w="1156" w:type="dxa"/>
            <w:tcBorders>
              <w:top w:val="single" w:sz="4" w:space="0" w:color="000000"/>
              <w:left w:val="single" w:sz="4" w:space="0" w:color="000000"/>
              <w:bottom w:val="single" w:sz="4" w:space="0" w:color="000000"/>
              <w:right w:val="single" w:sz="4" w:space="0" w:color="000000"/>
            </w:tcBorders>
          </w:tcPr>
          <w:p w14:paraId="055BEEA5" w14:textId="77777777" w:rsidR="004760F4" w:rsidRPr="00F55AA8" w:rsidRDefault="004760F4" w:rsidP="00C4548D">
            <w:pPr>
              <w:spacing w:before="120" w:after="120"/>
              <w:jc w:val="right"/>
              <w:rPr>
                <w:rFonts w:asciiTheme="majorBidi" w:hAnsiTheme="majorBidi" w:cstheme="majorBidi"/>
                <w:lang w:val="en-GB"/>
              </w:rPr>
            </w:pPr>
          </w:p>
        </w:tc>
        <w:tc>
          <w:tcPr>
            <w:tcW w:w="4048" w:type="dxa"/>
            <w:tcBorders>
              <w:top w:val="single" w:sz="4" w:space="0" w:color="000000"/>
              <w:left w:val="single" w:sz="4" w:space="0" w:color="000000"/>
              <w:bottom w:val="single" w:sz="4" w:space="0" w:color="000000"/>
              <w:right w:val="single" w:sz="4" w:space="0" w:color="000000"/>
            </w:tcBorders>
            <w:hideMark/>
          </w:tcPr>
          <w:p w14:paraId="32DEEA76" w14:textId="77777777" w:rsidR="004760F4" w:rsidRPr="00F55AA8" w:rsidRDefault="004760F4" w:rsidP="00C4548D">
            <w:pPr>
              <w:spacing w:before="120" w:after="120"/>
              <w:jc w:val="right"/>
              <w:rPr>
                <w:rFonts w:asciiTheme="majorBidi" w:hAnsiTheme="majorBidi" w:cstheme="majorBidi"/>
                <w:b/>
                <w:bCs/>
                <w:lang w:val="en-GB"/>
              </w:rPr>
            </w:pPr>
            <w:r w:rsidRPr="00F55AA8">
              <w:rPr>
                <w:rFonts w:asciiTheme="majorBidi" w:hAnsiTheme="majorBidi" w:cstheme="majorBidi"/>
                <w:b/>
                <w:bCs/>
                <w:lang w:val="en-GB"/>
              </w:rPr>
              <w:t>Total with GST</w:t>
            </w:r>
          </w:p>
        </w:tc>
        <w:tc>
          <w:tcPr>
            <w:tcW w:w="3024" w:type="dxa"/>
            <w:gridSpan w:val="2"/>
            <w:tcBorders>
              <w:top w:val="single" w:sz="4" w:space="0" w:color="000000"/>
              <w:left w:val="single" w:sz="4" w:space="0" w:color="000000"/>
              <w:bottom w:val="single" w:sz="4" w:space="0" w:color="000000"/>
              <w:right w:val="single" w:sz="4" w:space="0" w:color="000000"/>
            </w:tcBorders>
          </w:tcPr>
          <w:p w14:paraId="2CD58563" w14:textId="77777777" w:rsidR="004760F4" w:rsidRPr="00F55AA8" w:rsidRDefault="004760F4" w:rsidP="00C4548D">
            <w:pPr>
              <w:spacing w:before="120" w:after="120"/>
              <w:jc w:val="both"/>
              <w:rPr>
                <w:rFonts w:asciiTheme="majorBidi" w:hAnsiTheme="majorBidi" w:cstheme="majorBidi"/>
                <w:lang w:val="en-GB"/>
              </w:rPr>
            </w:pPr>
          </w:p>
        </w:tc>
      </w:tr>
    </w:tbl>
    <w:p w14:paraId="2169B7C1" w14:textId="77777777" w:rsidR="004760F4" w:rsidRPr="00172118" w:rsidRDefault="004760F4" w:rsidP="004760F4">
      <w:pPr>
        <w:jc w:val="both"/>
        <w:rPr>
          <w:rFonts w:asciiTheme="majorBidi" w:hAnsiTheme="majorBidi" w:cstheme="majorBidi"/>
          <w:b/>
          <w:bCs/>
          <w:lang w:val="en-GB"/>
        </w:rPr>
      </w:pPr>
    </w:p>
    <w:p w14:paraId="6FBB1ABC" w14:textId="77777777" w:rsidR="004760F4" w:rsidRPr="00172118" w:rsidRDefault="004760F4" w:rsidP="004760F4">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Indicate the total cost with detail cost to be paid in Maldivian Rufiyaa (MVR).  </w:t>
      </w:r>
    </w:p>
    <w:p w14:paraId="77FDA444" w14:textId="77777777" w:rsidR="004760F4" w:rsidRPr="00172118" w:rsidRDefault="004760F4" w:rsidP="004760F4">
      <w:pPr>
        <w:pStyle w:val="FootnoteText"/>
        <w:tabs>
          <w:tab w:val="left" w:pos="360"/>
        </w:tabs>
        <w:jc w:val="both"/>
        <w:rPr>
          <w:rFonts w:asciiTheme="majorBidi" w:hAnsiTheme="majorBidi" w:cstheme="majorBidi"/>
          <w:sz w:val="22"/>
          <w:szCs w:val="22"/>
          <w:lang w:val="en-GB"/>
        </w:rPr>
      </w:pPr>
    </w:p>
    <w:p w14:paraId="5893BC36" w14:textId="77777777" w:rsidR="004760F4" w:rsidRPr="00172118" w:rsidRDefault="004760F4" w:rsidP="004760F4">
      <w:pPr>
        <w:pStyle w:val="FootnoteText"/>
        <w:tabs>
          <w:tab w:val="left" w:pos="360"/>
        </w:tabs>
        <w:jc w:val="both"/>
        <w:rPr>
          <w:rFonts w:asciiTheme="majorBidi" w:hAnsiTheme="majorBidi" w:cstheme="majorBidi"/>
          <w:sz w:val="22"/>
          <w:szCs w:val="22"/>
          <w:lang w:val="en-GB"/>
        </w:rPr>
      </w:pPr>
      <w:r w:rsidRPr="00172118">
        <w:rPr>
          <w:rFonts w:asciiTheme="majorBidi" w:hAnsiTheme="majorBidi" w:cstheme="majorBidi"/>
          <w:sz w:val="22"/>
          <w:szCs w:val="22"/>
          <w:lang w:val="en-GB"/>
        </w:rPr>
        <w:t xml:space="preserve">Note: The total contract price should be quoted inclusive of Goods and Services Tax (GST) or any applicable axes as per the Tax Legislation and must be shown in the breakdown. </w:t>
      </w:r>
    </w:p>
    <w:p w14:paraId="36A85908" w14:textId="77777777" w:rsidR="004760F4" w:rsidRPr="00172118" w:rsidRDefault="004760F4" w:rsidP="004760F4">
      <w:pPr>
        <w:pStyle w:val="FootnoteText"/>
        <w:tabs>
          <w:tab w:val="left" w:pos="360"/>
        </w:tabs>
        <w:jc w:val="both"/>
        <w:rPr>
          <w:rFonts w:asciiTheme="majorBidi" w:hAnsiTheme="majorBidi" w:cstheme="majorBidi"/>
          <w:sz w:val="22"/>
          <w:szCs w:val="22"/>
          <w:lang w:val="en-GB"/>
        </w:rPr>
      </w:pPr>
    </w:p>
    <w:p w14:paraId="736C5395" w14:textId="77777777" w:rsidR="004760F4" w:rsidRDefault="004760F4" w:rsidP="004760F4">
      <w:pPr>
        <w:pStyle w:val="FootnoteText"/>
        <w:tabs>
          <w:tab w:val="left" w:pos="360"/>
        </w:tabs>
        <w:jc w:val="both"/>
        <w:rPr>
          <w:rFonts w:asciiTheme="majorBidi" w:hAnsiTheme="majorBidi" w:cstheme="majorBidi"/>
          <w:sz w:val="22"/>
          <w:szCs w:val="22"/>
          <w:lang w:val="en-GB"/>
        </w:rPr>
      </w:pPr>
    </w:p>
    <w:p w14:paraId="1DCF6681" w14:textId="77777777" w:rsidR="004760F4" w:rsidRDefault="004760F4" w:rsidP="004760F4">
      <w:pPr>
        <w:pStyle w:val="FootnoteText"/>
        <w:tabs>
          <w:tab w:val="left" w:pos="360"/>
        </w:tabs>
        <w:jc w:val="both"/>
        <w:rPr>
          <w:rFonts w:asciiTheme="majorBidi" w:hAnsiTheme="majorBidi" w:cstheme="majorBidi"/>
          <w:sz w:val="22"/>
          <w:szCs w:val="22"/>
          <w:lang w:val="en-GB"/>
        </w:rPr>
      </w:pPr>
    </w:p>
    <w:p w14:paraId="389C2194" w14:textId="77777777" w:rsidR="004760F4" w:rsidRPr="0021280E" w:rsidRDefault="004760F4" w:rsidP="004760F4">
      <w:pPr>
        <w:jc w:val="both"/>
      </w:pPr>
      <w:r>
        <w:rPr>
          <w:rFonts w:cstheme="minorHAnsi"/>
        </w:rPr>
        <w:t>Authorized Signature and stamp</w:t>
      </w:r>
    </w:p>
    <w:p w14:paraId="58C105E1" w14:textId="06924ECA" w:rsidR="004760F4" w:rsidRDefault="004760F4" w:rsidP="004760F4">
      <w:pPr>
        <w:spacing w:after="0" w:line="240" w:lineRule="auto"/>
        <w:rPr>
          <w:rFonts w:asciiTheme="majorBidi" w:hAnsiTheme="majorBidi" w:cstheme="majorBidi"/>
          <w:b/>
          <w:bCs/>
          <w:sz w:val="26"/>
          <w:szCs w:val="26"/>
          <w:highlight w:val="lightGray"/>
          <w:lang w:val="en-GB"/>
        </w:rPr>
      </w:pPr>
    </w:p>
    <w:p w14:paraId="35E53D2D" w14:textId="3668BE1E" w:rsidR="004760F4" w:rsidRDefault="004760F4" w:rsidP="004760F4">
      <w:pPr>
        <w:spacing w:after="0" w:line="240" w:lineRule="auto"/>
        <w:rPr>
          <w:rFonts w:asciiTheme="majorBidi" w:hAnsiTheme="majorBidi" w:cstheme="majorBidi"/>
          <w:b/>
          <w:bCs/>
          <w:sz w:val="26"/>
          <w:szCs w:val="26"/>
          <w:highlight w:val="lightGray"/>
          <w:lang w:val="en-GB"/>
        </w:rPr>
      </w:pPr>
    </w:p>
    <w:p w14:paraId="6B524569" w14:textId="5FD1D8C1" w:rsidR="004760F4" w:rsidRDefault="004760F4" w:rsidP="004760F4">
      <w:pPr>
        <w:spacing w:after="0" w:line="240" w:lineRule="auto"/>
        <w:rPr>
          <w:rFonts w:asciiTheme="majorBidi" w:hAnsiTheme="majorBidi" w:cstheme="majorBidi"/>
          <w:b/>
          <w:bCs/>
          <w:sz w:val="26"/>
          <w:szCs w:val="26"/>
          <w:highlight w:val="lightGray"/>
          <w:lang w:val="en-GB"/>
        </w:rPr>
      </w:pPr>
    </w:p>
    <w:p w14:paraId="10755748" w14:textId="1BBBF5E8" w:rsidR="004760F4" w:rsidRDefault="004760F4" w:rsidP="004760F4">
      <w:pPr>
        <w:spacing w:after="0" w:line="240" w:lineRule="auto"/>
        <w:rPr>
          <w:rFonts w:asciiTheme="majorBidi" w:hAnsiTheme="majorBidi" w:cstheme="majorBidi"/>
          <w:b/>
          <w:bCs/>
          <w:sz w:val="26"/>
          <w:szCs w:val="26"/>
          <w:highlight w:val="lightGray"/>
          <w:lang w:val="en-GB"/>
        </w:rPr>
      </w:pPr>
    </w:p>
    <w:p w14:paraId="14D57517" w14:textId="02FACD75" w:rsidR="004760F4" w:rsidRDefault="004760F4" w:rsidP="004760F4">
      <w:pPr>
        <w:spacing w:after="0" w:line="240" w:lineRule="auto"/>
        <w:rPr>
          <w:rFonts w:asciiTheme="majorBidi" w:hAnsiTheme="majorBidi" w:cstheme="majorBidi"/>
          <w:b/>
          <w:bCs/>
          <w:sz w:val="26"/>
          <w:szCs w:val="26"/>
          <w:highlight w:val="lightGray"/>
          <w:lang w:val="en-GB"/>
        </w:rPr>
      </w:pPr>
    </w:p>
    <w:p w14:paraId="6AA8B9FF" w14:textId="08295263" w:rsidR="004760F4" w:rsidRDefault="004760F4" w:rsidP="004760F4">
      <w:pPr>
        <w:spacing w:after="0" w:line="240" w:lineRule="auto"/>
        <w:rPr>
          <w:rFonts w:asciiTheme="majorBidi" w:hAnsiTheme="majorBidi" w:cstheme="majorBidi"/>
          <w:b/>
          <w:bCs/>
          <w:sz w:val="26"/>
          <w:szCs w:val="26"/>
          <w:highlight w:val="lightGray"/>
          <w:lang w:val="en-GB"/>
        </w:rPr>
      </w:pPr>
    </w:p>
    <w:p w14:paraId="344A66EC" w14:textId="58759986" w:rsidR="004760F4" w:rsidRDefault="004760F4" w:rsidP="004760F4">
      <w:pPr>
        <w:spacing w:after="0" w:line="240" w:lineRule="auto"/>
        <w:rPr>
          <w:rFonts w:asciiTheme="majorBidi" w:hAnsiTheme="majorBidi" w:cstheme="majorBidi"/>
          <w:b/>
          <w:bCs/>
          <w:sz w:val="26"/>
          <w:szCs w:val="26"/>
          <w:highlight w:val="lightGray"/>
          <w:lang w:val="en-GB"/>
        </w:rPr>
      </w:pPr>
    </w:p>
    <w:p w14:paraId="328FA0E4" w14:textId="213484AF" w:rsidR="004760F4" w:rsidRDefault="004760F4" w:rsidP="004760F4">
      <w:pPr>
        <w:spacing w:after="0" w:line="240" w:lineRule="auto"/>
        <w:rPr>
          <w:rFonts w:asciiTheme="majorBidi" w:hAnsiTheme="majorBidi" w:cstheme="majorBidi"/>
          <w:b/>
          <w:bCs/>
          <w:sz w:val="26"/>
          <w:szCs w:val="26"/>
          <w:highlight w:val="lightGray"/>
          <w:lang w:val="en-GB"/>
        </w:rPr>
      </w:pPr>
    </w:p>
    <w:p w14:paraId="76D2F9EC" w14:textId="77777777" w:rsidR="004760F4" w:rsidRDefault="004760F4" w:rsidP="004760F4">
      <w:pPr>
        <w:spacing w:after="0" w:line="240" w:lineRule="auto"/>
        <w:rPr>
          <w:rFonts w:asciiTheme="majorBidi" w:hAnsiTheme="majorBidi" w:cstheme="majorBidi"/>
          <w:b/>
          <w:bCs/>
          <w:sz w:val="26"/>
          <w:szCs w:val="26"/>
          <w:highlight w:val="lightGray"/>
          <w:lang w:val="en-GB"/>
        </w:rPr>
      </w:pPr>
    </w:p>
    <w:p w14:paraId="000B5DC9" w14:textId="77777777" w:rsidR="004760F4" w:rsidRPr="00F55AA8" w:rsidRDefault="004760F4" w:rsidP="004760F4">
      <w:pPr>
        <w:pStyle w:val="Heading2"/>
        <w:ind w:left="708" w:hanging="578"/>
        <w:jc w:val="center"/>
        <w:rPr>
          <w:rFonts w:cs="MV Boli"/>
          <w:lang w:bidi="dv-MV"/>
        </w:rPr>
      </w:pPr>
      <w:bookmarkStart w:id="7" w:name="_Toc84687111"/>
      <w:r w:rsidRPr="00AF7D19">
        <w:t>Annex</w:t>
      </w:r>
      <w:r>
        <w:t xml:space="preserve"> - </w:t>
      </w:r>
      <w:r>
        <w:rPr>
          <w:rFonts w:cs="MV Boli" w:hint="cs"/>
          <w:rtl/>
          <w:lang w:bidi="dv-MV"/>
        </w:rPr>
        <w:t>2</w:t>
      </w:r>
      <w:bookmarkEnd w:id="7"/>
    </w:p>
    <w:p w14:paraId="4F19A1B7" w14:textId="77777777" w:rsidR="004760F4" w:rsidRPr="00AF7D19" w:rsidRDefault="004760F4" w:rsidP="004760F4">
      <w:pPr>
        <w:pStyle w:val="Heading3"/>
      </w:pPr>
      <w:bookmarkStart w:id="8" w:name="_Toc33306652"/>
      <w:bookmarkStart w:id="9" w:name="_Toc84687112"/>
      <w:bookmarkStart w:id="10" w:name="_Toc105992448"/>
      <w:r w:rsidRPr="00AF7D19">
        <w:t>Historical financial performance</w:t>
      </w:r>
      <w:bookmarkEnd w:id="8"/>
      <w:bookmarkEnd w:id="9"/>
    </w:p>
    <w:tbl>
      <w:tblPr>
        <w:tblStyle w:val="TableGrid"/>
        <w:tblW w:w="9493" w:type="dxa"/>
        <w:tblLook w:val="04A0" w:firstRow="1" w:lastRow="0" w:firstColumn="1" w:lastColumn="0" w:noHBand="0" w:noVBand="1"/>
      </w:tblPr>
      <w:tblGrid>
        <w:gridCol w:w="3006"/>
        <w:gridCol w:w="3006"/>
        <w:gridCol w:w="3481"/>
      </w:tblGrid>
      <w:tr w:rsidR="004760F4" w14:paraId="2561761C" w14:textId="77777777" w:rsidTr="00C4548D">
        <w:tc>
          <w:tcPr>
            <w:tcW w:w="3006" w:type="dxa"/>
            <w:shd w:val="clear" w:color="auto" w:fill="A6A6A6" w:themeFill="background1" w:themeFillShade="A6"/>
          </w:tcPr>
          <w:p w14:paraId="255DBE14" w14:textId="77777777" w:rsidR="004760F4" w:rsidRPr="00AA4618" w:rsidRDefault="004760F4" w:rsidP="00C4548D">
            <w:pPr>
              <w:rPr>
                <w:b/>
                <w:bCs/>
              </w:rPr>
            </w:pPr>
            <w:r w:rsidRPr="00AA4618">
              <w:rPr>
                <w:rFonts w:ascii="Times New Roman" w:hAnsi="Times New Roman"/>
                <w:b/>
                <w:bCs/>
              </w:rPr>
              <w:t>Criteria</w:t>
            </w:r>
          </w:p>
        </w:tc>
        <w:tc>
          <w:tcPr>
            <w:tcW w:w="3006" w:type="dxa"/>
            <w:shd w:val="clear" w:color="auto" w:fill="A6A6A6" w:themeFill="background1" w:themeFillShade="A6"/>
          </w:tcPr>
          <w:p w14:paraId="1851C927" w14:textId="77777777" w:rsidR="004760F4" w:rsidRPr="00AA4618" w:rsidRDefault="004760F4" w:rsidP="00C4548D">
            <w:pPr>
              <w:rPr>
                <w:b/>
                <w:bCs/>
              </w:rPr>
            </w:pPr>
            <w:r w:rsidRPr="00AA4618">
              <w:rPr>
                <w:rFonts w:ascii="Times New Roman" w:hAnsi="Times New Roman"/>
                <w:b/>
                <w:bCs/>
              </w:rPr>
              <w:t>Compliance Requirements</w:t>
            </w:r>
          </w:p>
        </w:tc>
        <w:tc>
          <w:tcPr>
            <w:tcW w:w="3481" w:type="dxa"/>
            <w:shd w:val="clear" w:color="auto" w:fill="A6A6A6" w:themeFill="background1" w:themeFillShade="A6"/>
          </w:tcPr>
          <w:p w14:paraId="149EA660" w14:textId="77777777" w:rsidR="004760F4" w:rsidRPr="00AA4618" w:rsidRDefault="004760F4" w:rsidP="00C4548D">
            <w:pPr>
              <w:rPr>
                <w:b/>
                <w:bCs/>
              </w:rPr>
            </w:pPr>
            <w:r w:rsidRPr="00AA4618">
              <w:rPr>
                <w:rFonts w:ascii="Times New Roman" w:hAnsi="Times New Roman"/>
                <w:b/>
                <w:bCs/>
              </w:rPr>
              <w:t>Submission Requirements</w:t>
            </w:r>
          </w:p>
        </w:tc>
      </w:tr>
      <w:tr w:rsidR="004760F4" w14:paraId="4EB8D1A0" w14:textId="77777777" w:rsidTr="00C4548D">
        <w:tc>
          <w:tcPr>
            <w:tcW w:w="9493" w:type="dxa"/>
            <w:gridSpan w:val="3"/>
          </w:tcPr>
          <w:p w14:paraId="26FCE3B8" w14:textId="77777777" w:rsidR="004760F4" w:rsidRDefault="004760F4" w:rsidP="00C4548D">
            <w:r w:rsidRPr="004A00DD">
              <w:rPr>
                <w:rFonts w:ascii="Times New Roman" w:hAnsi="Times New Roman"/>
              </w:rPr>
              <w:t>Historical Financial Performance</w:t>
            </w:r>
          </w:p>
        </w:tc>
      </w:tr>
      <w:tr w:rsidR="004760F4" w14:paraId="59D04848" w14:textId="77777777" w:rsidTr="00C4548D">
        <w:tc>
          <w:tcPr>
            <w:tcW w:w="3006" w:type="dxa"/>
          </w:tcPr>
          <w:p w14:paraId="234EC16A" w14:textId="22B8AB30" w:rsidR="004760F4" w:rsidRPr="004A00DD" w:rsidRDefault="004760F4" w:rsidP="00C4548D">
            <w:pPr>
              <w:jc w:val="both"/>
              <w:rPr>
                <w:rFonts w:ascii="Times New Roman" w:hAnsi="Times New Roman"/>
              </w:rPr>
            </w:pPr>
            <w:r w:rsidRPr="00C2668E">
              <w:rPr>
                <w:rFonts w:ascii="Times New Roman" w:hAnsi="Times New Roman"/>
              </w:rPr>
              <w:t xml:space="preserve">Submission of balance sheets and income statements or, for </w:t>
            </w:r>
            <w:r w:rsidRPr="001A2CAD">
              <w:rPr>
                <w:rFonts w:ascii="Times New Roman" w:hAnsi="Times New Roman"/>
              </w:rPr>
              <w:t xml:space="preserve">the last </w:t>
            </w:r>
            <w:r w:rsidR="001A2CAD" w:rsidRPr="001A2CAD">
              <w:rPr>
                <w:rFonts w:ascii="Times New Roman" w:hAnsi="Times New Roman"/>
                <w:b/>
                <w:bCs/>
              </w:rPr>
              <w:t>1</w:t>
            </w:r>
            <w:r w:rsidRPr="001A2CAD">
              <w:rPr>
                <w:rFonts w:ascii="Times New Roman" w:hAnsi="Times New Roman"/>
                <w:b/>
                <w:bCs/>
              </w:rPr>
              <w:t xml:space="preserve"> (</w:t>
            </w:r>
            <w:r w:rsidR="001A2CAD" w:rsidRPr="001A2CAD">
              <w:rPr>
                <w:rFonts w:ascii="Times New Roman" w:hAnsi="Times New Roman"/>
                <w:b/>
                <w:bCs/>
              </w:rPr>
              <w:t>One</w:t>
            </w:r>
            <w:r w:rsidRPr="001A2CAD">
              <w:rPr>
                <w:rFonts w:ascii="Times New Roman" w:hAnsi="Times New Roman"/>
                <w:b/>
                <w:bCs/>
              </w:rPr>
              <w:t>) year ending 31</w:t>
            </w:r>
            <w:r w:rsidRPr="001A2CAD">
              <w:rPr>
                <w:rFonts w:ascii="Times New Roman" w:hAnsi="Times New Roman"/>
                <w:b/>
                <w:bCs/>
                <w:vertAlign w:val="superscript"/>
              </w:rPr>
              <w:t>st</w:t>
            </w:r>
            <w:r w:rsidRPr="001A2CAD">
              <w:rPr>
                <w:rFonts w:ascii="Times New Roman" w:hAnsi="Times New Roman"/>
                <w:b/>
                <w:bCs/>
              </w:rPr>
              <w:t xml:space="preserve"> December, 2020</w:t>
            </w:r>
            <w:r w:rsidRPr="001A2CAD">
              <w:rPr>
                <w:rFonts w:ascii="Times New Roman" w:hAnsi="Times New Roman"/>
              </w:rPr>
              <w:t xml:space="preserve"> to</w:t>
            </w:r>
            <w:r w:rsidRPr="00C2668E">
              <w:rPr>
                <w:rFonts w:ascii="Times New Roman" w:hAnsi="Times New Roman"/>
              </w:rPr>
              <w:t xml:space="preserve"> demonstrate the current soundness of the Bidders financial position and its prospective long-term profitability. As a minimum, an Applicant’s net worth calculated as the difference between total assets and total liabilities should be positive.</w:t>
            </w:r>
          </w:p>
        </w:tc>
        <w:tc>
          <w:tcPr>
            <w:tcW w:w="3006" w:type="dxa"/>
            <w:vAlign w:val="center"/>
          </w:tcPr>
          <w:p w14:paraId="1F5ED4A1" w14:textId="77777777" w:rsidR="004760F4" w:rsidRPr="00C2668E" w:rsidRDefault="004760F4" w:rsidP="00C4548D">
            <w:pPr>
              <w:jc w:val="center"/>
              <w:rPr>
                <w:rFonts w:ascii="Times New Roman" w:hAnsi="Times New Roman"/>
              </w:rPr>
            </w:pPr>
            <w:r w:rsidRPr="00C2668E">
              <w:rPr>
                <w:rFonts w:ascii="Times New Roman" w:hAnsi="Times New Roman"/>
              </w:rPr>
              <w:t>must meet requirement</w:t>
            </w:r>
          </w:p>
        </w:tc>
        <w:tc>
          <w:tcPr>
            <w:tcW w:w="3481" w:type="dxa"/>
          </w:tcPr>
          <w:p w14:paraId="140FE528" w14:textId="77777777" w:rsidR="004760F4" w:rsidRDefault="004760F4" w:rsidP="00C4548D">
            <w:pPr>
              <w:jc w:val="center"/>
              <w:rPr>
                <w:rFonts w:ascii="Times New Roman" w:hAnsi="Times New Roman"/>
              </w:rPr>
            </w:pPr>
          </w:p>
          <w:p w14:paraId="40D6D9A4" w14:textId="77777777" w:rsidR="004760F4" w:rsidRDefault="004760F4" w:rsidP="00C4548D">
            <w:pPr>
              <w:jc w:val="center"/>
              <w:rPr>
                <w:rFonts w:ascii="Times New Roman" w:hAnsi="Times New Roman"/>
              </w:rPr>
            </w:pPr>
          </w:p>
          <w:p w14:paraId="0D684591" w14:textId="77777777" w:rsidR="004760F4" w:rsidRDefault="004760F4" w:rsidP="00C4548D">
            <w:pPr>
              <w:jc w:val="center"/>
              <w:rPr>
                <w:rFonts w:ascii="Times New Roman" w:hAnsi="Times New Roman"/>
              </w:rPr>
            </w:pPr>
          </w:p>
          <w:p w14:paraId="74418F1C" w14:textId="77777777" w:rsidR="004760F4" w:rsidRPr="00C2668E" w:rsidRDefault="004760F4" w:rsidP="00C4548D">
            <w:pPr>
              <w:jc w:val="center"/>
              <w:rPr>
                <w:rFonts w:ascii="Times New Roman" w:hAnsi="Times New Roman"/>
              </w:rPr>
            </w:pPr>
            <w:r w:rsidRPr="00C2668E">
              <w:rPr>
                <w:rFonts w:ascii="Times New Roman" w:hAnsi="Times New Roman"/>
              </w:rPr>
              <w:t>Form FIN - 1    with attachments</w:t>
            </w:r>
          </w:p>
          <w:p w14:paraId="121C114C" w14:textId="77777777" w:rsidR="004760F4" w:rsidRDefault="004760F4" w:rsidP="00C4548D">
            <w:pPr>
              <w:jc w:val="center"/>
            </w:pPr>
          </w:p>
        </w:tc>
      </w:tr>
      <w:tr w:rsidR="004760F4" w14:paraId="766F6A05" w14:textId="77777777" w:rsidTr="00C4548D">
        <w:tc>
          <w:tcPr>
            <w:tcW w:w="9493" w:type="dxa"/>
            <w:gridSpan w:val="3"/>
          </w:tcPr>
          <w:p w14:paraId="2671CA6C" w14:textId="77777777" w:rsidR="004760F4" w:rsidRPr="00C2668E" w:rsidRDefault="004760F4" w:rsidP="00C4548D">
            <w:pPr>
              <w:rPr>
                <w:rFonts w:ascii="Times New Roman" w:hAnsi="Times New Roman"/>
              </w:rPr>
            </w:pPr>
            <w:r w:rsidRPr="004A00DD">
              <w:rPr>
                <w:rFonts w:ascii="Times New Roman" w:hAnsi="Times New Roman"/>
              </w:rPr>
              <w:t>Average Annual Turnover</w:t>
            </w:r>
          </w:p>
        </w:tc>
      </w:tr>
      <w:tr w:rsidR="004760F4" w14:paraId="797660E7" w14:textId="77777777" w:rsidTr="00C4548D">
        <w:tc>
          <w:tcPr>
            <w:tcW w:w="3006" w:type="dxa"/>
          </w:tcPr>
          <w:p w14:paraId="2B434B63" w14:textId="7C913853" w:rsidR="004760F4" w:rsidRPr="00C2668E" w:rsidRDefault="004760F4" w:rsidP="00C4548D">
            <w:pPr>
              <w:jc w:val="both"/>
              <w:rPr>
                <w:rFonts w:ascii="Times New Roman" w:hAnsi="Times New Roman"/>
              </w:rPr>
            </w:pPr>
            <w:r w:rsidRPr="008D4DB0">
              <w:rPr>
                <w:rFonts w:ascii="Times New Roman" w:hAnsi="Times New Roman"/>
              </w:rPr>
              <w:t xml:space="preserve">Minimum average annual </w:t>
            </w:r>
            <w:r w:rsidRPr="001A2CAD">
              <w:rPr>
                <w:rFonts w:ascii="Times New Roman" w:hAnsi="Times New Roman"/>
              </w:rPr>
              <w:t xml:space="preserve">turnover of </w:t>
            </w:r>
            <w:r w:rsidRPr="001A2CAD">
              <w:rPr>
                <w:rFonts w:ascii="Times New Roman" w:hAnsi="Times New Roman"/>
                <w:b/>
                <w:bCs/>
              </w:rPr>
              <w:t xml:space="preserve">MVR </w:t>
            </w:r>
            <w:r w:rsidR="001A2CAD" w:rsidRPr="001A2CAD">
              <w:rPr>
                <w:rFonts w:ascii="Times New Roman" w:hAnsi="Times New Roman"/>
                <w:b/>
                <w:bCs/>
              </w:rPr>
              <w:t>1</w:t>
            </w:r>
            <w:r w:rsidRPr="001A2CAD">
              <w:rPr>
                <w:rFonts w:ascii="Times New Roman" w:hAnsi="Times New Roman"/>
                <w:b/>
                <w:bCs/>
              </w:rPr>
              <w:t xml:space="preserve">00,000 only </w:t>
            </w:r>
            <w:r w:rsidRPr="001A2CAD">
              <w:rPr>
                <w:rFonts w:ascii="Times New Roman" w:hAnsi="Times New Roman"/>
              </w:rPr>
              <w:t xml:space="preserve">calculated as total certified payments received for contracts in progress or completed, within the last </w:t>
            </w:r>
            <w:r w:rsidR="001A2CAD" w:rsidRPr="001A2CAD">
              <w:rPr>
                <w:rFonts w:ascii="Times New Roman" w:hAnsi="Times New Roman"/>
                <w:b/>
                <w:bCs/>
              </w:rPr>
              <w:t>1</w:t>
            </w:r>
            <w:r w:rsidRPr="001A2CAD">
              <w:rPr>
                <w:rFonts w:ascii="Times New Roman" w:hAnsi="Times New Roman"/>
                <w:b/>
                <w:bCs/>
              </w:rPr>
              <w:t xml:space="preserve"> (</w:t>
            </w:r>
            <w:r w:rsidR="001A2CAD" w:rsidRPr="001A2CAD">
              <w:rPr>
                <w:rFonts w:ascii="Times New Roman" w:hAnsi="Times New Roman"/>
                <w:b/>
                <w:bCs/>
              </w:rPr>
              <w:t>One</w:t>
            </w:r>
            <w:r w:rsidRPr="001A2CAD">
              <w:rPr>
                <w:rFonts w:ascii="Times New Roman" w:hAnsi="Times New Roman"/>
                <w:b/>
                <w:bCs/>
              </w:rPr>
              <w:t>) year ending 31</w:t>
            </w:r>
            <w:r w:rsidRPr="001A2CAD">
              <w:rPr>
                <w:rFonts w:ascii="Times New Roman" w:hAnsi="Times New Roman"/>
                <w:b/>
                <w:bCs/>
                <w:vertAlign w:val="superscript"/>
              </w:rPr>
              <w:t>st</w:t>
            </w:r>
            <w:r w:rsidRPr="001A2CAD">
              <w:rPr>
                <w:rFonts w:ascii="Times New Roman" w:hAnsi="Times New Roman"/>
                <w:b/>
                <w:bCs/>
              </w:rPr>
              <w:t xml:space="preserve"> December, 2020</w:t>
            </w:r>
            <w:r w:rsidRPr="001A2CAD">
              <w:rPr>
                <w:rFonts w:ascii="Times New Roman" w:hAnsi="Times New Roman"/>
              </w:rPr>
              <w:t>.</w:t>
            </w:r>
          </w:p>
        </w:tc>
        <w:tc>
          <w:tcPr>
            <w:tcW w:w="3006" w:type="dxa"/>
            <w:vAlign w:val="center"/>
          </w:tcPr>
          <w:p w14:paraId="4FAFDB52" w14:textId="77777777" w:rsidR="004760F4" w:rsidRPr="00C2668E" w:rsidRDefault="004760F4" w:rsidP="00C4548D">
            <w:pPr>
              <w:jc w:val="center"/>
              <w:rPr>
                <w:rFonts w:ascii="Times New Roman" w:hAnsi="Times New Roman"/>
              </w:rPr>
            </w:pPr>
            <w:r w:rsidRPr="00C2668E">
              <w:rPr>
                <w:rFonts w:ascii="Times New Roman" w:hAnsi="Times New Roman"/>
              </w:rPr>
              <w:t>must meet requirement</w:t>
            </w:r>
          </w:p>
        </w:tc>
        <w:tc>
          <w:tcPr>
            <w:tcW w:w="3481" w:type="dxa"/>
            <w:vAlign w:val="center"/>
          </w:tcPr>
          <w:p w14:paraId="287DC822" w14:textId="77777777" w:rsidR="004760F4" w:rsidRPr="00C2668E" w:rsidRDefault="004760F4" w:rsidP="00C4548D">
            <w:pPr>
              <w:jc w:val="center"/>
              <w:rPr>
                <w:rFonts w:ascii="Times New Roman" w:hAnsi="Times New Roman"/>
              </w:rPr>
            </w:pPr>
            <w:r w:rsidRPr="00C2668E">
              <w:rPr>
                <w:rFonts w:ascii="Times New Roman" w:hAnsi="Times New Roman"/>
              </w:rPr>
              <w:t>Form FIN – 2</w:t>
            </w:r>
          </w:p>
          <w:p w14:paraId="7C73970A" w14:textId="77777777" w:rsidR="004760F4" w:rsidRPr="00C2668E" w:rsidRDefault="004760F4" w:rsidP="00C4548D">
            <w:pPr>
              <w:jc w:val="center"/>
              <w:rPr>
                <w:rFonts w:ascii="Times New Roman" w:hAnsi="Times New Roman"/>
              </w:rPr>
            </w:pPr>
          </w:p>
        </w:tc>
      </w:tr>
    </w:tbl>
    <w:p w14:paraId="4D706AF0" w14:textId="77777777" w:rsidR="004760F4" w:rsidRDefault="004760F4" w:rsidP="004760F4">
      <w:pPr>
        <w:spacing w:after="0" w:line="240" w:lineRule="auto"/>
      </w:pPr>
      <w:bookmarkStart w:id="11" w:name="_Toc106000156"/>
      <w:bookmarkEnd w:id="10"/>
    </w:p>
    <w:p w14:paraId="6CC35E1D" w14:textId="77777777" w:rsidR="004760F4" w:rsidRDefault="004760F4" w:rsidP="004760F4">
      <w:pPr>
        <w:spacing w:after="0" w:line="240" w:lineRule="auto"/>
      </w:pPr>
      <w:r>
        <w:br w:type="page"/>
      </w:r>
    </w:p>
    <w:p w14:paraId="7AB75290" w14:textId="77777777" w:rsidR="001A2CAD" w:rsidRDefault="001A2CAD" w:rsidP="004760F4">
      <w:pPr>
        <w:pStyle w:val="Heading3"/>
      </w:pPr>
      <w:bookmarkStart w:id="12" w:name="_Toc84687113"/>
    </w:p>
    <w:p w14:paraId="792FF38A" w14:textId="77777777" w:rsidR="001A2CAD" w:rsidRDefault="001A2CAD" w:rsidP="004760F4">
      <w:pPr>
        <w:pStyle w:val="Heading3"/>
      </w:pPr>
    </w:p>
    <w:p w14:paraId="1DFE7214" w14:textId="65E7658E" w:rsidR="004760F4" w:rsidRPr="00AF7D19" w:rsidRDefault="004760F4" w:rsidP="004760F4">
      <w:pPr>
        <w:pStyle w:val="Heading3"/>
      </w:pPr>
      <w:r w:rsidRPr="00AF7D19">
        <w:t>Form FIN - 1: Financial Situation</w:t>
      </w:r>
      <w:bookmarkEnd w:id="11"/>
      <w:bookmarkEnd w:id="12"/>
    </w:p>
    <w:p w14:paraId="456B2057" w14:textId="77777777" w:rsidR="004760F4" w:rsidRPr="00233C10" w:rsidRDefault="004760F4" w:rsidP="004760F4">
      <w:pPr>
        <w:rPr>
          <w:rFonts w:ascii="Times New Roman" w:hAnsi="Times New Roman"/>
          <w:b/>
          <w:bCs/>
          <w:i/>
          <w:iCs/>
        </w:rPr>
      </w:pPr>
      <w:r w:rsidRPr="00233C10">
        <w:rPr>
          <w:rFonts w:ascii="Times New Roman" w:hAnsi="Times New Roman"/>
        </w:rPr>
        <w:t>Each Bidder must fill in this form</w:t>
      </w:r>
    </w:p>
    <w:tbl>
      <w:tblPr>
        <w:tblW w:w="5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799"/>
        <w:gridCol w:w="2700"/>
      </w:tblGrid>
      <w:tr w:rsidR="004760F4" w:rsidRPr="00233C10" w14:paraId="401C3ECE" w14:textId="77777777" w:rsidTr="001A2CAD">
        <w:trPr>
          <w:cantSplit/>
          <w:trHeight w:val="278"/>
          <w:jc w:val="center"/>
        </w:trPr>
        <w:tc>
          <w:tcPr>
            <w:tcW w:w="5000" w:type="pct"/>
            <w:gridSpan w:val="2"/>
            <w:tcBorders>
              <w:bottom w:val="single" w:sz="4" w:space="0" w:color="auto"/>
              <w:right w:val="single" w:sz="4" w:space="0" w:color="auto"/>
            </w:tcBorders>
            <w:shd w:val="clear" w:color="auto" w:fill="000000"/>
          </w:tcPr>
          <w:p w14:paraId="39C4707D" w14:textId="10218BD8" w:rsidR="004760F4" w:rsidRPr="00233C10" w:rsidRDefault="004760F4" w:rsidP="00C4548D">
            <w:pPr>
              <w:rPr>
                <w:rFonts w:ascii="Times New Roman" w:hAnsi="Times New Roman"/>
              </w:rPr>
            </w:pPr>
            <w:r w:rsidRPr="00233C10">
              <w:rPr>
                <w:rFonts w:ascii="Times New Roman" w:hAnsi="Times New Roman"/>
              </w:rPr>
              <w:t xml:space="preserve">Financial Data for Previous </w:t>
            </w:r>
            <w:r w:rsidR="001A2CAD">
              <w:rPr>
                <w:rFonts w:ascii="Times New Roman" w:hAnsi="Times New Roman"/>
              </w:rPr>
              <w:t>1</w:t>
            </w:r>
            <w:r w:rsidRPr="00233C10">
              <w:rPr>
                <w:rFonts w:ascii="Times New Roman" w:hAnsi="Times New Roman"/>
              </w:rPr>
              <w:t xml:space="preserve"> Year [</w:t>
            </w:r>
            <w:r>
              <w:rPr>
                <w:rFonts w:ascii="Times New Roman" w:hAnsi="Times New Roman"/>
              </w:rPr>
              <w:t>MVR</w:t>
            </w:r>
            <w:r w:rsidRPr="00233C10">
              <w:rPr>
                <w:rFonts w:ascii="Times New Roman" w:hAnsi="Times New Roman"/>
              </w:rPr>
              <w:t xml:space="preserve"> Equivalent]</w:t>
            </w:r>
          </w:p>
        </w:tc>
      </w:tr>
      <w:tr w:rsidR="001A2CAD" w:rsidRPr="00233C10" w14:paraId="7988974C" w14:textId="77777777" w:rsidTr="001A2CAD">
        <w:trPr>
          <w:cantSplit/>
          <w:trHeight w:val="504"/>
          <w:jc w:val="center"/>
        </w:trPr>
        <w:tc>
          <w:tcPr>
            <w:tcW w:w="3579" w:type="pct"/>
            <w:tcBorders>
              <w:bottom w:val="single" w:sz="4" w:space="0" w:color="auto"/>
            </w:tcBorders>
          </w:tcPr>
          <w:p w14:paraId="16A2450C" w14:textId="77777777" w:rsidR="001A2CAD" w:rsidRPr="00233C10" w:rsidRDefault="001A2CAD" w:rsidP="00C4548D">
            <w:pPr>
              <w:rPr>
                <w:rFonts w:ascii="Times New Roman" w:hAnsi="Times New Roman"/>
              </w:rPr>
            </w:pPr>
          </w:p>
        </w:tc>
        <w:tc>
          <w:tcPr>
            <w:tcW w:w="1421" w:type="pct"/>
            <w:tcBorders>
              <w:bottom w:val="single" w:sz="4" w:space="0" w:color="auto"/>
              <w:right w:val="single" w:sz="4" w:space="0" w:color="auto"/>
            </w:tcBorders>
            <w:vAlign w:val="center"/>
          </w:tcPr>
          <w:p w14:paraId="653D3E36" w14:textId="68D296EB" w:rsidR="001A2CAD" w:rsidRPr="00233C10" w:rsidRDefault="001A2CAD" w:rsidP="001A2CAD">
            <w:pPr>
              <w:rPr>
                <w:rFonts w:ascii="Times New Roman" w:hAnsi="Times New Roman"/>
              </w:rPr>
            </w:pPr>
            <w:r w:rsidRPr="00233C10">
              <w:rPr>
                <w:rFonts w:ascii="Times New Roman" w:hAnsi="Times New Roman"/>
              </w:rPr>
              <w:t xml:space="preserve">Year </w:t>
            </w:r>
            <w:r>
              <w:rPr>
                <w:rFonts w:ascii="Times New Roman" w:hAnsi="Times New Roman"/>
              </w:rPr>
              <w:t>2020</w:t>
            </w:r>
            <w:r w:rsidRPr="00233C10">
              <w:rPr>
                <w:rFonts w:ascii="Times New Roman" w:hAnsi="Times New Roman"/>
              </w:rPr>
              <w:t>:</w:t>
            </w:r>
            <w:r w:rsidRPr="00233C10">
              <w:rPr>
                <w:rFonts w:ascii="Times New Roman" w:hAnsi="Times New Roman"/>
              </w:rPr>
              <w:tab/>
            </w:r>
          </w:p>
        </w:tc>
      </w:tr>
    </w:tbl>
    <w:p w14:paraId="08213E37" w14:textId="77777777" w:rsidR="004760F4" w:rsidRPr="00233C10" w:rsidRDefault="004760F4" w:rsidP="004760F4">
      <w:pPr>
        <w:rPr>
          <w:rFonts w:ascii="Times New Roman" w:hAnsi="Times New Roman"/>
        </w:rPr>
      </w:pPr>
      <w:r w:rsidRPr="00233C10">
        <w:rPr>
          <w:rFonts w:ascii="Times New Roman" w:hAnsi="Times New Roman"/>
        </w:rPr>
        <w:t>Information from Balance Sheet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799"/>
        <w:gridCol w:w="2649"/>
      </w:tblGrid>
      <w:tr w:rsidR="001A2CAD" w:rsidRPr="00233C10" w14:paraId="6F9F6F77" w14:textId="77777777" w:rsidTr="001A2CAD">
        <w:trPr>
          <w:cantSplit/>
          <w:trHeight w:val="504"/>
          <w:jc w:val="center"/>
        </w:trPr>
        <w:tc>
          <w:tcPr>
            <w:tcW w:w="6799" w:type="dxa"/>
            <w:tcBorders>
              <w:top w:val="single" w:sz="4" w:space="0" w:color="auto"/>
              <w:right w:val="double" w:sz="4" w:space="0" w:color="auto"/>
            </w:tcBorders>
            <w:vAlign w:val="center"/>
          </w:tcPr>
          <w:p w14:paraId="7E5C8457" w14:textId="77777777" w:rsidR="001A2CAD" w:rsidRPr="00233C10" w:rsidRDefault="001A2CAD" w:rsidP="00C4548D">
            <w:pPr>
              <w:spacing w:after="0"/>
              <w:rPr>
                <w:rFonts w:ascii="Times New Roman" w:hAnsi="Times New Roman"/>
              </w:rPr>
            </w:pPr>
            <w:r w:rsidRPr="00233C10">
              <w:rPr>
                <w:rFonts w:ascii="Times New Roman" w:hAnsi="Times New Roman"/>
              </w:rPr>
              <w:t>Total Assets</w:t>
            </w:r>
          </w:p>
        </w:tc>
        <w:tc>
          <w:tcPr>
            <w:tcW w:w="2649" w:type="dxa"/>
            <w:vMerge w:val="restart"/>
            <w:tcBorders>
              <w:top w:val="single" w:sz="4" w:space="0" w:color="auto"/>
              <w:left w:val="double" w:sz="4" w:space="0" w:color="auto"/>
              <w:right w:val="single" w:sz="4" w:space="0" w:color="auto"/>
            </w:tcBorders>
            <w:vAlign w:val="center"/>
          </w:tcPr>
          <w:p w14:paraId="34099B81" w14:textId="77777777" w:rsidR="001A2CAD" w:rsidRPr="00233C10" w:rsidRDefault="001A2CAD" w:rsidP="00C4548D">
            <w:pPr>
              <w:spacing w:after="0"/>
              <w:rPr>
                <w:rFonts w:ascii="Times New Roman" w:hAnsi="Times New Roman"/>
              </w:rPr>
            </w:pPr>
          </w:p>
        </w:tc>
      </w:tr>
      <w:tr w:rsidR="001A2CAD" w:rsidRPr="00233C10" w14:paraId="3CC5DC6C" w14:textId="77777777" w:rsidTr="001A2CAD">
        <w:trPr>
          <w:cantSplit/>
          <w:trHeight w:val="504"/>
          <w:jc w:val="center"/>
        </w:trPr>
        <w:tc>
          <w:tcPr>
            <w:tcW w:w="6799" w:type="dxa"/>
            <w:tcBorders>
              <w:right w:val="double" w:sz="4" w:space="0" w:color="auto"/>
            </w:tcBorders>
            <w:vAlign w:val="center"/>
          </w:tcPr>
          <w:p w14:paraId="52840CA2" w14:textId="77777777" w:rsidR="001A2CAD" w:rsidRPr="00233C10" w:rsidRDefault="001A2CAD" w:rsidP="00C4548D">
            <w:pPr>
              <w:spacing w:after="0"/>
              <w:rPr>
                <w:rFonts w:ascii="Times New Roman" w:hAnsi="Times New Roman"/>
              </w:rPr>
            </w:pPr>
            <w:r w:rsidRPr="00233C10">
              <w:rPr>
                <w:rFonts w:ascii="Times New Roman" w:hAnsi="Times New Roman"/>
              </w:rPr>
              <w:t>Total Liabilities</w:t>
            </w:r>
          </w:p>
        </w:tc>
        <w:tc>
          <w:tcPr>
            <w:tcW w:w="2649" w:type="dxa"/>
            <w:vMerge/>
            <w:tcBorders>
              <w:left w:val="double" w:sz="4" w:space="0" w:color="auto"/>
              <w:right w:val="single" w:sz="4" w:space="0" w:color="auto"/>
            </w:tcBorders>
            <w:vAlign w:val="center"/>
          </w:tcPr>
          <w:p w14:paraId="723D828A" w14:textId="77777777" w:rsidR="001A2CAD" w:rsidRPr="00233C10" w:rsidRDefault="001A2CAD" w:rsidP="00C4548D">
            <w:pPr>
              <w:spacing w:after="0"/>
              <w:rPr>
                <w:rFonts w:ascii="Times New Roman" w:hAnsi="Times New Roman"/>
              </w:rPr>
            </w:pPr>
          </w:p>
        </w:tc>
      </w:tr>
      <w:tr w:rsidR="001A2CAD" w:rsidRPr="00233C10" w14:paraId="4023A680" w14:textId="77777777" w:rsidTr="001A2CAD">
        <w:trPr>
          <w:cantSplit/>
          <w:trHeight w:val="504"/>
          <w:jc w:val="center"/>
        </w:trPr>
        <w:tc>
          <w:tcPr>
            <w:tcW w:w="6799" w:type="dxa"/>
            <w:tcBorders>
              <w:right w:val="double" w:sz="4" w:space="0" w:color="auto"/>
            </w:tcBorders>
            <w:vAlign w:val="center"/>
          </w:tcPr>
          <w:p w14:paraId="0DA5F17B" w14:textId="77777777" w:rsidR="001A2CAD" w:rsidRPr="00233C10" w:rsidRDefault="001A2CAD" w:rsidP="00C4548D">
            <w:pPr>
              <w:spacing w:after="0"/>
              <w:rPr>
                <w:rFonts w:ascii="Times New Roman" w:hAnsi="Times New Roman"/>
              </w:rPr>
            </w:pPr>
            <w:r w:rsidRPr="00233C10">
              <w:rPr>
                <w:rFonts w:ascii="Times New Roman" w:hAnsi="Times New Roman"/>
              </w:rPr>
              <w:t>Net Worth</w:t>
            </w:r>
          </w:p>
        </w:tc>
        <w:tc>
          <w:tcPr>
            <w:tcW w:w="2649" w:type="dxa"/>
            <w:vMerge/>
            <w:tcBorders>
              <w:left w:val="double" w:sz="4" w:space="0" w:color="auto"/>
              <w:right w:val="single" w:sz="4" w:space="0" w:color="auto"/>
            </w:tcBorders>
            <w:vAlign w:val="center"/>
          </w:tcPr>
          <w:p w14:paraId="063BD33E" w14:textId="77777777" w:rsidR="001A2CAD" w:rsidRPr="00233C10" w:rsidRDefault="001A2CAD" w:rsidP="00C4548D">
            <w:pPr>
              <w:spacing w:after="0"/>
              <w:rPr>
                <w:rFonts w:ascii="Times New Roman" w:hAnsi="Times New Roman"/>
              </w:rPr>
            </w:pPr>
          </w:p>
        </w:tc>
      </w:tr>
      <w:tr w:rsidR="001A2CAD" w:rsidRPr="00233C10" w14:paraId="3984F022" w14:textId="77777777" w:rsidTr="001A2CAD">
        <w:trPr>
          <w:cantSplit/>
          <w:trHeight w:val="504"/>
          <w:jc w:val="center"/>
        </w:trPr>
        <w:tc>
          <w:tcPr>
            <w:tcW w:w="6799" w:type="dxa"/>
            <w:tcBorders>
              <w:right w:val="double" w:sz="4" w:space="0" w:color="auto"/>
            </w:tcBorders>
            <w:vAlign w:val="center"/>
          </w:tcPr>
          <w:p w14:paraId="32B74016" w14:textId="77777777" w:rsidR="001A2CAD" w:rsidRPr="00233C10" w:rsidRDefault="001A2CAD" w:rsidP="00C4548D">
            <w:pPr>
              <w:spacing w:after="0"/>
              <w:rPr>
                <w:rFonts w:ascii="Times New Roman" w:hAnsi="Times New Roman"/>
              </w:rPr>
            </w:pPr>
            <w:r w:rsidRPr="00233C10">
              <w:rPr>
                <w:rFonts w:ascii="Times New Roman" w:hAnsi="Times New Roman"/>
              </w:rPr>
              <w:t>Current Assets</w:t>
            </w:r>
          </w:p>
        </w:tc>
        <w:tc>
          <w:tcPr>
            <w:tcW w:w="2649" w:type="dxa"/>
            <w:vMerge/>
            <w:tcBorders>
              <w:left w:val="double" w:sz="4" w:space="0" w:color="auto"/>
              <w:right w:val="single" w:sz="4" w:space="0" w:color="auto"/>
            </w:tcBorders>
            <w:vAlign w:val="center"/>
          </w:tcPr>
          <w:p w14:paraId="7961D713" w14:textId="77777777" w:rsidR="001A2CAD" w:rsidRPr="00233C10" w:rsidRDefault="001A2CAD" w:rsidP="00C4548D">
            <w:pPr>
              <w:spacing w:after="0"/>
              <w:rPr>
                <w:rFonts w:ascii="Times New Roman" w:hAnsi="Times New Roman"/>
              </w:rPr>
            </w:pPr>
          </w:p>
        </w:tc>
      </w:tr>
      <w:tr w:rsidR="001A2CAD" w:rsidRPr="00233C10" w14:paraId="16287AA5" w14:textId="77777777" w:rsidTr="001A2CAD">
        <w:trPr>
          <w:cantSplit/>
          <w:trHeight w:val="504"/>
          <w:jc w:val="center"/>
        </w:trPr>
        <w:tc>
          <w:tcPr>
            <w:tcW w:w="6799" w:type="dxa"/>
            <w:tcBorders>
              <w:right w:val="double" w:sz="4" w:space="0" w:color="auto"/>
            </w:tcBorders>
            <w:vAlign w:val="center"/>
          </w:tcPr>
          <w:p w14:paraId="3BFD287C" w14:textId="77777777" w:rsidR="001A2CAD" w:rsidRPr="00233C10" w:rsidRDefault="001A2CAD" w:rsidP="00C4548D">
            <w:pPr>
              <w:spacing w:after="0"/>
              <w:rPr>
                <w:rFonts w:ascii="Times New Roman" w:hAnsi="Times New Roman"/>
              </w:rPr>
            </w:pPr>
            <w:r w:rsidRPr="00233C10">
              <w:rPr>
                <w:rFonts w:ascii="Times New Roman" w:hAnsi="Times New Roman"/>
              </w:rPr>
              <w:t>Current Liabilities</w:t>
            </w:r>
          </w:p>
        </w:tc>
        <w:tc>
          <w:tcPr>
            <w:tcW w:w="2649" w:type="dxa"/>
            <w:vMerge/>
            <w:tcBorders>
              <w:left w:val="double" w:sz="4" w:space="0" w:color="auto"/>
              <w:right w:val="single" w:sz="4" w:space="0" w:color="auto"/>
            </w:tcBorders>
            <w:vAlign w:val="center"/>
          </w:tcPr>
          <w:p w14:paraId="54427FAA" w14:textId="77777777" w:rsidR="001A2CAD" w:rsidRPr="00233C10" w:rsidRDefault="001A2CAD" w:rsidP="00C4548D">
            <w:pPr>
              <w:spacing w:after="0"/>
              <w:rPr>
                <w:rFonts w:ascii="Times New Roman" w:hAnsi="Times New Roman"/>
              </w:rPr>
            </w:pPr>
          </w:p>
        </w:tc>
      </w:tr>
      <w:tr w:rsidR="001A2CAD" w:rsidRPr="00233C10" w14:paraId="527A39AC" w14:textId="77777777" w:rsidTr="001A2CAD">
        <w:trPr>
          <w:cantSplit/>
          <w:trHeight w:val="504"/>
          <w:jc w:val="center"/>
        </w:trPr>
        <w:tc>
          <w:tcPr>
            <w:tcW w:w="6799" w:type="dxa"/>
            <w:tcBorders>
              <w:right w:val="double" w:sz="4" w:space="0" w:color="auto"/>
            </w:tcBorders>
            <w:vAlign w:val="center"/>
          </w:tcPr>
          <w:p w14:paraId="29F5D646" w14:textId="77777777" w:rsidR="001A2CAD" w:rsidRPr="00233C10" w:rsidRDefault="001A2CAD" w:rsidP="00C4548D">
            <w:pPr>
              <w:spacing w:after="0"/>
              <w:rPr>
                <w:rFonts w:ascii="Times New Roman" w:hAnsi="Times New Roman"/>
              </w:rPr>
            </w:pPr>
            <w:r w:rsidRPr="00233C10">
              <w:rPr>
                <w:rFonts w:ascii="Times New Roman" w:hAnsi="Times New Roman"/>
              </w:rPr>
              <w:t>Working Capital</w:t>
            </w:r>
          </w:p>
        </w:tc>
        <w:tc>
          <w:tcPr>
            <w:tcW w:w="2649" w:type="dxa"/>
            <w:vMerge/>
            <w:tcBorders>
              <w:left w:val="double" w:sz="4" w:space="0" w:color="auto"/>
              <w:right w:val="single" w:sz="4" w:space="0" w:color="auto"/>
            </w:tcBorders>
            <w:vAlign w:val="center"/>
          </w:tcPr>
          <w:p w14:paraId="5CA21E88" w14:textId="77777777" w:rsidR="001A2CAD" w:rsidRPr="00233C10" w:rsidRDefault="001A2CAD" w:rsidP="00C4548D">
            <w:pPr>
              <w:spacing w:after="0"/>
              <w:rPr>
                <w:rFonts w:ascii="Times New Roman" w:hAnsi="Times New Roman"/>
              </w:rPr>
            </w:pPr>
          </w:p>
        </w:tc>
      </w:tr>
    </w:tbl>
    <w:p w14:paraId="36035566" w14:textId="77777777" w:rsidR="004760F4" w:rsidRPr="00233C10" w:rsidRDefault="004760F4" w:rsidP="004760F4">
      <w:pPr>
        <w:rPr>
          <w:rFonts w:ascii="Times New Roman" w:hAnsi="Times New Roman"/>
        </w:rPr>
      </w:pPr>
      <w:r w:rsidRPr="00233C10">
        <w:rPr>
          <w:rFonts w:ascii="Times New Roman" w:hAnsi="Times New Roman"/>
        </w:rPr>
        <w:t>Information from Income Statement</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799"/>
        <w:gridCol w:w="2649"/>
      </w:tblGrid>
      <w:tr w:rsidR="001A2CAD" w:rsidRPr="00233C10" w14:paraId="2AEB29C1" w14:textId="77777777" w:rsidTr="001A2CAD">
        <w:trPr>
          <w:cantSplit/>
          <w:trHeight w:val="504"/>
          <w:jc w:val="center"/>
        </w:trPr>
        <w:tc>
          <w:tcPr>
            <w:tcW w:w="6799" w:type="dxa"/>
            <w:tcBorders>
              <w:right w:val="double" w:sz="4" w:space="0" w:color="auto"/>
            </w:tcBorders>
            <w:vAlign w:val="center"/>
          </w:tcPr>
          <w:p w14:paraId="38F002B2" w14:textId="77777777" w:rsidR="001A2CAD" w:rsidRPr="00233C10" w:rsidRDefault="001A2CAD" w:rsidP="00C4548D">
            <w:pPr>
              <w:spacing w:after="0"/>
              <w:rPr>
                <w:rFonts w:ascii="Times New Roman" w:hAnsi="Times New Roman"/>
              </w:rPr>
            </w:pPr>
            <w:r w:rsidRPr="00233C10">
              <w:rPr>
                <w:rFonts w:ascii="Times New Roman" w:hAnsi="Times New Roman"/>
              </w:rPr>
              <w:t xml:space="preserve">Total Revenues </w:t>
            </w:r>
          </w:p>
        </w:tc>
        <w:tc>
          <w:tcPr>
            <w:tcW w:w="2649" w:type="dxa"/>
            <w:vMerge w:val="restart"/>
            <w:tcBorders>
              <w:left w:val="double" w:sz="4" w:space="0" w:color="auto"/>
              <w:right w:val="single" w:sz="4" w:space="0" w:color="auto"/>
            </w:tcBorders>
            <w:vAlign w:val="center"/>
          </w:tcPr>
          <w:p w14:paraId="32E233D4" w14:textId="77777777" w:rsidR="001A2CAD" w:rsidRPr="00233C10" w:rsidRDefault="001A2CAD" w:rsidP="00C4548D">
            <w:pPr>
              <w:spacing w:after="0"/>
              <w:rPr>
                <w:rFonts w:ascii="Times New Roman" w:hAnsi="Times New Roman"/>
              </w:rPr>
            </w:pPr>
          </w:p>
        </w:tc>
      </w:tr>
      <w:tr w:rsidR="001A2CAD" w:rsidRPr="00233C10" w14:paraId="537A6BE3" w14:textId="77777777" w:rsidTr="001A2CAD">
        <w:trPr>
          <w:cantSplit/>
          <w:trHeight w:val="504"/>
          <w:jc w:val="center"/>
        </w:trPr>
        <w:tc>
          <w:tcPr>
            <w:tcW w:w="6799" w:type="dxa"/>
            <w:tcBorders>
              <w:right w:val="double" w:sz="4" w:space="0" w:color="auto"/>
            </w:tcBorders>
            <w:vAlign w:val="center"/>
          </w:tcPr>
          <w:p w14:paraId="1AAD8D82" w14:textId="77777777" w:rsidR="001A2CAD" w:rsidRPr="00233C10" w:rsidRDefault="001A2CAD" w:rsidP="00C4548D">
            <w:pPr>
              <w:spacing w:after="0"/>
              <w:rPr>
                <w:rFonts w:ascii="Times New Roman" w:hAnsi="Times New Roman"/>
              </w:rPr>
            </w:pPr>
            <w:r w:rsidRPr="00233C10">
              <w:rPr>
                <w:rFonts w:ascii="Times New Roman" w:hAnsi="Times New Roman"/>
              </w:rPr>
              <w:t>Profits Before Taxes</w:t>
            </w:r>
          </w:p>
        </w:tc>
        <w:tc>
          <w:tcPr>
            <w:tcW w:w="2649" w:type="dxa"/>
            <w:vMerge/>
            <w:tcBorders>
              <w:left w:val="double" w:sz="4" w:space="0" w:color="auto"/>
              <w:right w:val="single" w:sz="4" w:space="0" w:color="auto"/>
            </w:tcBorders>
            <w:vAlign w:val="center"/>
          </w:tcPr>
          <w:p w14:paraId="501512AE" w14:textId="77777777" w:rsidR="001A2CAD" w:rsidRPr="00233C10" w:rsidRDefault="001A2CAD" w:rsidP="00C4548D">
            <w:pPr>
              <w:spacing w:after="0"/>
              <w:rPr>
                <w:rFonts w:ascii="Times New Roman" w:hAnsi="Times New Roman"/>
              </w:rPr>
            </w:pPr>
          </w:p>
        </w:tc>
      </w:tr>
      <w:tr w:rsidR="001A2CAD" w:rsidRPr="00233C10" w14:paraId="297AC722" w14:textId="77777777" w:rsidTr="001A2CAD">
        <w:trPr>
          <w:cantSplit/>
          <w:trHeight w:val="504"/>
          <w:jc w:val="center"/>
        </w:trPr>
        <w:tc>
          <w:tcPr>
            <w:tcW w:w="6799" w:type="dxa"/>
            <w:tcBorders>
              <w:right w:val="double" w:sz="4" w:space="0" w:color="auto"/>
            </w:tcBorders>
            <w:vAlign w:val="center"/>
          </w:tcPr>
          <w:p w14:paraId="1A89B2AB" w14:textId="77777777" w:rsidR="001A2CAD" w:rsidRPr="00233C10" w:rsidRDefault="001A2CAD" w:rsidP="00C4548D">
            <w:pPr>
              <w:spacing w:after="0"/>
              <w:rPr>
                <w:rFonts w:ascii="Times New Roman" w:hAnsi="Times New Roman"/>
                <w:bCs/>
              </w:rPr>
            </w:pPr>
            <w:r w:rsidRPr="00233C10">
              <w:rPr>
                <w:rFonts w:ascii="Times New Roman" w:hAnsi="Times New Roman"/>
              </w:rPr>
              <w:t>Profits After Taxes</w:t>
            </w:r>
          </w:p>
        </w:tc>
        <w:tc>
          <w:tcPr>
            <w:tcW w:w="2649" w:type="dxa"/>
            <w:vMerge/>
            <w:tcBorders>
              <w:left w:val="double" w:sz="4" w:space="0" w:color="auto"/>
              <w:right w:val="single" w:sz="4" w:space="0" w:color="auto"/>
            </w:tcBorders>
            <w:vAlign w:val="center"/>
          </w:tcPr>
          <w:p w14:paraId="51B86154" w14:textId="77777777" w:rsidR="001A2CAD" w:rsidRPr="00233C10" w:rsidRDefault="001A2CAD" w:rsidP="00C4548D">
            <w:pPr>
              <w:spacing w:after="0"/>
              <w:rPr>
                <w:rFonts w:ascii="Times New Roman" w:hAnsi="Times New Roman"/>
              </w:rPr>
            </w:pPr>
          </w:p>
        </w:tc>
      </w:tr>
      <w:tr w:rsidR="004760F4" w:rsidRPr="00233C10" w14:paraId="13812E12" w14:textId="77777777" w:rsidTr="00C4548D">
        <w:trPr>
          <w:cantSplit/>
          <w:trHeight w:val="672"/>
          <w:jc w:val="center"/>
        </w:trPr>
        <w:tc>
          <w:tcPr>
            <w:tcW w:w="9448" w:type="dxa"/>
            <w:gridSpan w:val="2"/>
            <w:tcBorders>
              <w:bottom w:val="single" w:sz="4" w:space="0" w:color="auto"/>
              <w:right w:val="single" w:sz="4" w:space="0" w:color="auto"/>
            </w:tcBorders>
            <w:vAlign w:val="center"/>
          </w:tcPr>
          <w:p w14:paraId="6636213E" w14:textId="01F3C971" w:rsidR="004760F4" w:rsidRPr="00233C10" w:rsidRDefault="004760F4" w:rsidP="004760F4">
            <w:pPr>
              <w:numPr>
                <w:ilvl w:val="0"/>
                <w:numId w:val="11"/>
              </w:numPr>
              <w:spacing w:line="252" w:lineRule="auto"/>
              <w:rPr>
                <w:rFonts w:ascii="Times New Roman" w:hAnsi="Times New Roman"/>
              </w:rPr>
            </w:pPr>
            <w:r w:rsidRPr="00233C10">
              <w:rPr>
                <w:rFonts w:ascii="Times New Roman" w:hAnsi="Times New Roman"/>
              </w:rPr>
              <w:t xml:space="preserve">Attached are copies of financial statements (balance sheets including all related notes, and income statements) for the </w:t>
            </w:r>
            <w:r w:rsidRPr="003F2C42">
              <w:rPr>
                <w:rFonts w:ascii="Times New Roman" w:hAnsi="Times New Roman"/>
              </w:rPr>
              <w:t xml:space="preserve">last </w:t>
            </w:r>
            <w:r w:rsidR="003F2C42" w:rsidRPr="003F2C42">
              <w:rPr>
                <w:rFonts w:ascii="Times New Roman" w:hAnsi="Times New Roman"/>
              </w:rPr>
              <w:t>one</w:t>
            </w:r>
            <w:r w:rsidRPr="003F2C42">
              <w:rPr>
                <w:rFonts w:ascii="Times New Roman" w:hAnsi="Times New Roman"/>
              </w:rPr>
              <w:t xml:space="preserve"> year, as</w:t>
            </w:r>
            <w:r w:rsidRPr="00233C10">
              <w:rPr>
                <w:rFonts w:ascii="Times New Roman" w:hAnsi="Times New Roman"/>
              </w:rPr>
              <w:t xml:space="preserve"> indicated above, complying with the following conditions.</w:t>
            </w:r>
          </w:p>
          <w:p w14:paraId="45A622B6" w14:textId="77777777" w:rsidR="004760F4" w:rsidRPr="00233C10" w:rsidRDefault="004760F4" w:rsidP="004760F4">
            <w:pPr>
              <w:numPr>
                <w:ilvl w:val="0"/>
                <w:numId w:val="10"/>
              </w:numPr>
              <w:spacing w:line="252" w:lineRule="auto"/>
              <w:rPr>
                <w:rFonts w:ascii="Times New Roman" w:hAnsi="Times New Roman"/>
              </w:rPr>
            </w:pPr>
            <w:r w:rsidRPr="00233C10">
              <w:rPr>
                <w:rFonts w:ascii="Times New Roman" w:hAnsi="Times New Roman"/>
              </w:rPr>
              <w:t>All such documents reflect the financial situation of the Bidder.</w:t>
            </w:r>
          </w:p>
          <w:p w14:paraId="118E7C22" w14:textId="77777777" w:rsidR="004760F4" w:rsidRPr="00233C10" w:rsidRDefault="004760F4" w:rsidP="004760F4">
            <w:pPr>
              <w:numPr>
                <w:ilvl w:val="0"/>
                <w:numId w:val="10"/>
              </w:numPr>
              <w:spacing w:line="252" w:lineRule="auto"/>
              <w:rPr>
                <w:rFonts w:ascii="Times New Roman" w:hAnsi="Times New Roman"/>
              </w:rPr>
            </w:pPr>
            <w:r w:rsidRPr="00233C10">
              <w:rPr>
                <w:rFonts w:ascii="Times New Roman" w:hAnsi="Times New Roman"/>
              </w:rPr>
              <w:t>Historic financial statements must be complete, including all notes to the financial statements.</w:t>
            </w:r>
          </w:p>
          <w:p w14:paraId="223CD9ED" w14:textId="77777777" w:rsidR="004760F4" w:rsidRPr="00233C10" w:rsidRDefault="004760F4" w:rsidP="004760F4">
            <w:pPr>
              <w:keepLines/>
              <w:framePr w:hSpace="187" w:wrap="around" w:vAnchor="text" w:hAnchor="text" w:xAlign="right" w:y="1"/>
              <w:numPr>
                <w:ilvl w:val="0"/>
                <w:numId w:val="10"/>
              </w:numPr>
              <w:pBdr>
                <w:top w:val="single" w:sz="6" w:space="7" w:color="auto" w:shadow="1"/>
                <w:left w:val="single" w:sz="6" w:space="7" w:color="auto" w:shadow="1"/>
                <w:bottom w:val="single" w:sz="6" w:space="7" w:color="auto" w:shadow="1"/>
                <w:right w:val="single" w:sz="6" w:space="7" w:color="auto" w:shadow="1"/>
              </w:pBdr>
              <w:shd w:val="pct10" w:color="auto" w:fill="auto"/>
              <w:spacing w:after="0" w:line="252" w:lineRule="auto"/>
              <w:rPr>
                <w:rFonts w:ascii="Times New Roman" w:hAnsi="Times New Roman"/>
              </w:rPr>
            </w:pPr>
            <w:r w:rsidRPr="00233C10">
              <w:rPr>
                <w:rFonts w:ascii="Times New Roman" w:hAnsi="Times New Roman"/>
              </w:rPr>
              <w:t xml:space="preserve">Historic financial statements must correspond to accounting periods </w:t>
            </w:r>
          </w:p>
        </w:tc>
      </w:tr>
    </w:tbl>
    <w:p w14:paraId="5DD11B44" w14:textId="77777777" w:rsidR="004760F4" w:rsidRDefault="004760F4" w:rsidP="004760F4">
      <w:pPr>
        <w:rPr>
          <w:lang w:val="en-GB"/>
        </w:rPr>
      </w:pPr>
    </w:p>
    <w:p w14:paraId="3A0FD86B" w14:textId="77777777" w:rsidR="004760F4" w:rsidRDefault="004760F4" w:rsidP="004760F4">
      <w:pPr>
        <w:spacing w:after="0" w:line="240" w:lineRule="auto"/>
        <w:rPr>
          <w:lang w:val="en-GB"/>
        </w:rPr>
      </w:pPr>
      <w:r>
        <w:rPr>
          <w:lang w:val="en-GB"/>
        </w:rPr>
        <w:br w:type="page"/>
      </w:r>
    </w:p>
    <w:p w14:paraId="4AD44A3C" w14:textId="77777777" w:rsidR="001A2CAD" w:rsidRDefault="001A2CAD" w:rsidP="004760F4">
      <w:pPr>
        <w:pStyle w:val="Heading3"/>
      </w:pPr>
      <w:bookmarkStart w:id="13" w:name="_Toc106000157"/>
      <w:bookmarkStart w:id="14" w:name="_Toc84687114"/>
    </w:p>
    <w:p w14:paraId="613D34A9" w14:textId="77777777" w:rsidR="001A2CAD" w:rsidRDefault="001A2CAD" w:rsidP="004760F4">
      <w:pPr>
        <w:pStyle w:val="Heading3"/>
      </w:pPr>
    </w:p>
    <w:p w14:paraId="0CEE5D1C" w14:textId="4D30B930" w:rsidR="004760F4" w:rsidRPr="00AF7D19" w:rsidRDefault="004760F4" w:rsidP="004760F4">
      <w:pPr>
        <w:pStyle w:val="Heading3"/>
      </w:pPr>
      <w:r w:rsidRPr="00AF7D19">
        <w:t>Form FIN - 2: Average Annual Turnover</w:t>
      </w:r>
      <w:bookmarkEnd w:id="13"/>
      <w:bookmarkEnd w:id="14"/>
    </w:p>
    <w:p w14:paraId="2F76C5A7" w14:textId="77777777" w:rsidR="004760F4" w:rsidRPr="00233C10" w:rsidRDefault="004760F4" w:rsidP="004760F4">
      <w:pPr>
        <w:rPr>
          <w:rFonts w:ascii="Times New Roman" w:hAnsi="Times New Roman"/>
          <w:b/>
          <w:bCs/>
          <w:i/>
          <w:iCs/>
        </w:rPr>
      </w:pPr>
      <w:r w:rsidRPr="00233C10">
        <w:rPr>
          <w:rFonts w:ascii="Times New Roman" w:hAnsi="Times New Roman"/>
        </w:rPr>
        <w:t>Each Bidder must fill in this form</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3593"/>
        <w:gridCol w:w="1847"/>
        <w:gridCol w:w="2553"/>
      </w:tblGrid>
      <w:tr w:rsidR="004760F4" w:rsidRPr="00233C10" w14:paraId="033F37A6" w14:textId="77777777" w:rsidTr="00C4548D">
        <w:trPr>
          <w:jc w:val="center"/>
        </w:trPr>
        <w:tc>
          <w:tcPr>
            <w:tcW w:w="9225" w:type="dxa"/>
            <w:gridSpan w:val="4"/>
            <w:shd w:val="clear" w:color="auto" w:fill="000000"/>
          </w:tcPr>
          <w:p w14:paraId="7A896045" w14:textId="22F19363" w:rsidR="004760F4" w:rsidRPr="00233C10" w:rsidRDefault="004760F4" w:rsidP="00C4548D">
            <w:pPr>
              <w:pStyle w:val="BodyText"/>
              <w:rPr>
                <w:rFonts w:ascii="Times New Roman" w:hAnsi="Times New Roman"/>
              </w:rPr>
            </w:pPr>
            <w:r w:rsidRPr="00233C10">
              <w:rPr>
                <w:rFonts w:ascii="Times New Roman" w:hAnsi="Times New Roman"/>
              </w:rPr>
              <w:t xml:space="preserve">Annual Turnover Data for the Last </w:t>
            </w:r>
            <w:r w:rsidR="001A2CAD">
              <w:rPr>
                <w:rFonts w:ascii="Times New Roman" w:hAnsi="Times New Roman"/>
              </w:rPr>
              <w:t>1</w:t>
            </w:r>
            <w:r w:rsidRPr="00233C10">
              <w:rPr>
                <w:rFonts w:ascii="Times New Roman" w:hAnsi="Times New Roman"/>
              </w:rPr>
              <w:t>Year</w:t>
            </w:r>
          </w:p>
        </w:tc>
      </w:tr>
      <w:tr w:rsidR="004760F4" w:rsidRPr="00233C10" w14:paraId="68AC6D01" w14:textId="77777777" w:rsidTr="00C45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1232" w:type="dxa"/>
            <w:tcBorders>
              <w:top w:val="single" w:sz="6" w:space="0" w:color="auto"/>
              <w:left w:val="single" w:sz="6" w:space="0" w:color="auto"/>
              <w:bottom w:val="double" w:sz="4" w:space="0" w:color="auto"/>
            </w:tcBorders>
            <w:vAlign w:val="center"/>
          </w:tcPr>
          <w:p w14:paraId="2B468318" w14:textId="77777777" w:rsidR="004760F4" w:rsidRPr="00233C10" w:rsidRDefault="004760F4" w:rsidP="00C4548D">
            <w:pPr>
              <w:pStyle w:val="BodyText"/>
              <w:rPr>
                <w:rFonts w:ascii="Times New Roman" w:hAnsi="Times New Roman"/>
              </w:rPr>
            </w:pPr>
            <w:r w:rsidRPr="00233C10">
              <w:rPr>
                <w:rFonts w:ascii="Times New Roman" w:hAnsi="Times New Roman"/>
              </w:rPr>
              <w:t>Year</w:t>
            </w:r>
          </w:p>
        </w:tc>
        <w:tc>
          <w:tcPr>
            <w:tcW w:w="3593" w:type="dxa"/>
            <w:tcBorders>
              <w:top w:val="single" w:sz="6" w:space="0" w:color="auto"/>
              <w:left w:val="single" w:sz="6" w:space="0" w:color="auto"/>
              <w:bottom w:val="double" w:sz="4" w:space="0" w:color="auto"/>
            </w:tcBorders>
          </w:tcPr>
          <w:p w14:paraId="4B1FF481" w14:textId="77777777" w:rsidR="004760F4" w:rsidRPr="00233C10" w:rsidRDefault="004760F4" w:rsidP="00C4548D">
            <w:pPr>
              <w:pStyle w:val="BodyText"/>
              <w:rPr>
                <w:rFonts w:ascii="Times New Roman" w:hAnsi="Times New Roman"/>
              </w:rPr>
            </w:pPr>
            <w:r w:rsidRPr="00233C10">
              <w:rPr>
                <w:rFonts w:ascii="Times New Roman" w:hAnsi="Times New Roman"/>
              </w:rPr>
              <w:t>Amount</w:t>
            </w:r>
          </w:p>
          <w:p w14:paraId="23F3DFF7" w14:textId="77777777" w:rsidR="004760F4" w:rsidRPr="00233C10" w:rsidRDefault="004760F4" w:rsidP="00C4548D">
            <w:pPr>
              <w:pStyle w:val="BodyText"/>
              <w:rPr>
                <w:rFonts w:ascii="Times New Roman" w:hAnsi="Times New Roman"/>
              </w:rPr>
            </w:pPr>
            <w:r w:rsidRPr="00233C10">
              <w:rPr>
                <w:rFonts w:ascii="Times New Roman" w:hAnsi="Times New Roman"/>
              </w:rPr>
              <w:t>Currency</w:t>
            </w:r>
          </w:p>
        </w:tc>
        <w:tc>
          <w:tcPr>
            <w:tcW w:w="4400" w:type="dxa"/>
            <w:gridSpan w:val="2"/>
            <w:tcBorders>
              <w:top w:val="single" w:sz="6" w:space="0" w:color="auto"/>
              <w:left w:val="single" w:sz="6" w:space="0" w:color="auto"/>
              <w:bottom w:val="double" w:sz="4" w:space="0" w:color="auto"/>
              <w:right w:val="single" w:sz="6" w:space="0" w:color="auto"/>
            </w:tcBorders>
          </w:tcPr>
          <w:p w14:paraId="5DE3DE2C" w14:textId="77777777" w:rsidR="004760F4" w:rsidRPr="00233C10" w:rsidRDefault="004760F4" w:rsidP="00C4548D">
            <w:pPr>
              <w:pStyle w:val="BodyText"/>
              <w:rPr>
                <w:rFonts w:ascii="Times New Roman" w:hAnsi="Times New Roman"/>
              </w:rPr>
            </w:pPr>
            <w:r>
              <w:rPr>
                <w:rFonts w:ascii="Times New Roman" w:hAnsi="Times New Roman"/>
              </w:rPr>
              <w:t>MVR</w:t>
            </w:r>
          </w:p>
          <w:p w14:paraId="09CF16DA" w14:textId="77777777" w:rsidR="004760F4" w:rsidRPr="00233C10" w:rsidRDefault="004760F4" w:rsidP="00C4548D">
            <w:pPr>
              <w:pStyle w:val="BodyText"/>
              <w:rPr>
                <w:rFonts w:ascii="Times New Roman" w:hAnsi="Times New Roman"/>
              </w:rPr>
            </w:pPr>
            <w:r w:rsidRPr="00233C10">
              <w:rPr>
                <w:rFonts w:ascii="Times New Roman" w:hAnsi="Times New Roman"/>
              </w:rPr>
              <w:t>Equivalent</w:t>
            </w:r>
          </w:p>
        </w:tc>
      </w:tr>
      <w:tr w:rsidR="004760F4" w:rsidRPr="00233C10" w14:paraId="1ECC9190" w14:textId="77777777" w:rsidTr="00C45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1232" w:type="dxa"/>
            <w:tcBorders>
              <w:top w:val="double" w:sz="4" w:space="0" w:color="auto"/>
              <w:left w:val="single" w:sz="6" w:space="0" w:color="auto"/>
            </w:tcBorders>
            <w:vAlign w:val="center"/>
          </w:tcPr>
          <w:p w14:paraId="39DEA7F7" w14:textId="77777777" w:rsidR="004760F4" w:rsidRPr="003E48BE" w:rsidRDefault="004760F4" w:rsidP="00C4548D">
            <w:pPr>
              <w:pStyle w:val="BodyText"/>
              <w:rPr>
                <w:rFonts w:ascii="Times New Roman" w:hAnsi="Times New Roman"/>
              </w:rPr>
            </w:pPr>
            <w:r w:rsidRPr="003E48BE">
              <w:rPr>
                <w:rFonts w:ascii="Times New Roman" w:hAnsi="Times New Roman"/>
              </w:rPr>
              <w:t>20</w:t>
            </w:r>
            <w:r>
              <w:rPr>
                <w:rFonts w:ascii="Times New Roman" w:hAnsi="Times New Roman"/>
              </w:rPr>
              <w:t>20</w:t>
            </w:r>
          </w:p>
        </w:tc>
        <w:tc>
          <w:tcPr>
            <w:tcW w:w="3593" w:type="dxa"/>
            <w:tcBorders>
              <w:top w:val="single" w:sz="6" w:space="0" w:color="auto"/>
              <w:left w:val="single" w:sz="6" w:space="0" w:color="auto"/>
            </w:tcBorders>
            <w:vAlign w:val="center"/>
          </w:tcPr>
          <w:p w14:paraId="2DDE7816" w14:textId="77777777" w:rsidR="004760F4" w:rsidRPr="00233C10" w:rsidRDefault="004760F4" w:rsidP="00C4548D">
            <w:pPr>
              <w:pStyle w:val="BodyText"/>
              <w:rPr>
                <w:rFonts w:ascii="Times New Roman" w:hAnsi="Times New Roman"/>
              </w:rPr>
            </w:pPr>
          </w:p>
        </w:tc>
        <w:tc>
          <w:tcPr>
            <w:tcW w:w="4400" w:type="dxa"/>
            <w:gridSpan w:val="2"/>
            <w:tcBorders>
              <w:top w:val="single" w:sz="6" w:space="0" w:color="auto"/>
              <w:left w:val="single" w:sz="6" w:space="0" w:color="auto"/>
              <w:right w:val="single" w:sz="6" w:space="0" w:color="auto"/>
            </w:tcBorders>
            <w:vAlign w:val="center"/>
          </w:tcPr>
          <w:p w14:paraId="4AB1B72A" w14:textId="77777777" w:rsidR="004760F4" w:rsidRPr="00233C10" w:rsidRDefault="004760F4" w:rsidP="00C4548D">
            <w:pPr>
              <w:pStyle w:val="BodyText"/>
              <w:rPr>
                <w:rFonts w:ascii="Times New Roman" w:hAnsi="Times New Roman"/>
              </w:rPr>
            </w:pPr>
          </w:p>
        </w:tc>
      </w:tr>
      <w:tr w:rsidR="004760F4" w:rsidRPr="00233C10" w14:paraId="20A356B1" w14:textId="77777777" w:rsidTr="00C45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6672" w:type="dxa"/>
            <w:gridSpan w:val="3"/>
            <w:tcBorders>
              <w:top w:val="single" w:sz="6" w:space="0" w:color="auto"/>
              <w:right w:val="single" w:sz="18" w:space="0" w:color="auto"/>
            </w:tcBorders>
            <w:vAlign w:val="center"/>
          </w:tcPr>
          <w:p w14:paraId="18597BEE" w14:textId="77777777" w:rsidR="004760F4" w:rsidRPr="00233C10" w:rsidRDefault="004760F4" w:rsidP="00C4548D">
            <w:pPr>
              <w:pStyle w:val="BodyText"/>
              <w:rPr>
                <w:rFonts w:ascii="Times New Roman" w:hAnsi="Times New Roman"/>
              </w:rPr>
            </w:pPr>
            <w:r w:rsidRPr="00233C10">
              <w:rPr>
                <w:rFonts w:ascii="Times New Roman" w:hAnsi="Times New Roman"/>
              </w:rPr>
              <w:tab/>
              <w:t xml:space="preserve">Average Annual Turnover    </w:t>
            </w:r>
          </w:p>
        </w:tc>
        <w:tc>
          <w:tcPr>
            <w:tcW w:w="2553" w:type="dxa"/>
            <w:tcBorders>
              <w:top w:val="single" w:sz="18" w:space="0" w:color="auto"/>
              <w:left w:val="single" w:sz="18" w:space="0" w:color="auto"/>
              <w:bottom w:val="single" w:sz="18" w:space="0" w:color="auto"/>
              <w:right w:val="single" w:sz="18" w:space="0" w:color="auto"/>
            </w:tcBorders>
            <w:vAlign w:val="center"/>
          </w:tcPr>
          <w:p w14:paraId="3BF427B0" w14:textId="77777777" w:rsidR="004760F4" w:rsidRPr="00233C10" w:rsidRDefault="004760F4" w:rsidP="00C4548D">
            <w:pPr>
              <w:pStyle w:val="BodyText"/>
              <w:rPr>
                <w:rFonts w:ascii="Times New Roman" w:hAnsi="Times New Roman"/>
              </w:rPr>
            </w:pPr>
          </w:p>
        </w:tc>
      </w:tr>
    </w:tbl>
    <w:p w14:paraId="35419047" w14:textId="77777777" w:rsidR="004760F4" w:rsidRPr="00233C10" w:rsidRDefault="004760F4" w:rsidP="004760F4">
      <w:pPr>
        <w:rPr>
          <w:rFonts w:ascii="Times New Roman" w:hAnsi="Times New Roman"/>
        </w:rPr>
      </w:pPr>
    </w:p>
    <w:p w14:paraId="2F48D4AD" w14:textId="05240442" w:rsidR="004760F4" w:rsidRDefault="004760F4" w:rsidP="004760F4">
      <w:pPr>
        <w:rPr>
          <w:rFonts w:ascii="Times New Roman" w:hAnsi="Times New Roman"/>
        </w:rPr>
      </w:pPr>
      <w:r w:rsidRPr="003F2C42">
        <w:rPr>
          <w:rFonts w:ascii="Times New Roman" w:hAnsi="Times New Roman"/>
        </w:rPr>
        <w:t xml:space="preserve">The information supplied should be the Annual Turnover of the Bidder in terms of the amounts billed to clients for </w:t>
      </w:r>
      <w:r w:rsidR="003F2C42" w:rsidRPr="003F2C42">
        <w:rPr>
          <w:rFonts w:ascii="Times New Roman" w:hAnsi="Times New Roman"/>
        </w:rPr>
        <w:t xml:space="preserve">the </w:t>
      </w:r>
      <w:r w:rsidRPr="003F2C42">
        <w:rPr>
          <w:rFonts w:ascii="Times New Roman" w:hAnsi="Times New Roman"/>
        </w:rPr>
        <w:t>year for contracts in progress or completed at the end of the period reported.</w:t>
      </w:r>
      <w:r w:rsidRPr="00233C10">
        <w:rPr>
          <w:rFonts w:ascii="Times New Roman" w:hAnsi="Times New Roman"/>
        </w:rPr>
        <w:t xml:space="preserve"> </w:t>
      </w:r>
      <w:bookmarkEnd w:id="2"/>
      <w:bookmarkEnd w:id="3"/>
    </w:p>
    <w:p w14:paraId="1813C55F" w14:textId="77777777" w:rsidR="004760F4" w:rsidRDefault="004760F4" w:rsidP="004760F4">
      <w:pPr>
        <w:rPr>
          <w:rFonts w:ascii="Times New Roman" w:hAnsi="Times New Roman"/>
        </w:rPr>
      </w:pPr>
    </w:p>
    <w:p w14:paraId="49877CCB" w14:textId="77777777" w:rsidR="004760F4" w:rsidRDefault="004760F4" w:rsidP="004760F4">
      <w:pPr>
        <w:rPr>
          <w:rFonts w:ascii="Times New Roman" w:hAnsi="Times New Roman"/>
        </w:rPr>
      </w:pPr>
    </w:p>
    <w:p w14:paraId="6DCB42D2" w14:textId="77777777" w:rsidR="004760F4" w:rsidRDefault="004760F4" w:rsidP="004760F4">
      <w:pPr>
        <w:rPr>
          <w:rFonts w:ascii="Times New Roman" w:hAnsi="Times New Roman"/>
        </w:rPr>
      </w:pPr>
    </w:p>
    <w:p w14:paraId="29CF72A5" w14:textId="77777777" w:rsidR="004760F4" w:rsidRDefault="004760F4" w:rsidP="004760F4">
      <w:pPr>
        <w:rPr>
          <w:rFonts w:ascii="Times New Roman" w:hAnsi="Times New Roman"/>
        </w:rPr>
      </w:pPr>
    </w:p>
    <w:p w14:paraId="166DDD44" w14:textId="77777777" w:rsidR="004760F4" w:rsidRDefault="004760F4" w:rsidP="004760F4">
      <w:pPr>
        <w:rPr>
          <w:rFonts w:ascii="Times New Roman" w:hAnsi="Times New Roman"/>
        </w:rPr>
      </w:pPr>
    </w:p>
    <w:p w14:paraId="0FCE2B75" w14:textId="77777777" w:rsidR="004760F4" w:rsidRDefault="004760F4" w:rsidP="004760F4">
      <w:pPr>
        <w:rPr>
          <w:rFonts w:ascii="Times New Roman" w:hAnsi="Times New Roman"/>
        </w:rPr>
      </w:pPr>
    </w:p>
    <w:p w14:paraId="7365F25B" w14:textId="77777777" w:rsidR="004760F4" w:rsidRDefault="004760F4" w:rsidP="004760F4">
      <w:pPr>
        <w:rPr>
          <w:rFonts w:ascii="Times New Roman" w:hAnsi="Times New Roman"/>
        </w:rPr>
      </w:pPr>
    </w:p>
    <w:p w14:paraId="290F7882" w14:textId="77777777" w:rsidR="004760F4" w:rsidRDefault="004760F4" w:rsidP="004760F4">
      <w:pPr>
        <w:rPr>
          <w:rFonts w:ascii="Times New Roman" w:hAnsi="Times New Roman"/>
        </w:rPr>
      </w:pPr>
    </w:p>
    <w:p w14:paraId="518ED8FC" w14:textId="77777777" w:rsidR="004760F4" w:rsidRDefault="004760F4" w:rsidP="004760F4">
      <w:pPr>
        <w:rPr>
          <w:rFonts w:ascii="Times New Roman" w:hAnsi="Times New Roman"/>
        </w:rPr>
      </w:pPr>
    </w:p>
    <w:p w14:paraId="70271981" w14:textId="77777777" w:rsidR="004760F4" w:rsidRDefault="004760F4" w:rsidP="004760F4">
      <w:pPr>
        <w:rPr>
          <w:rFonts w:ascii="Times New Roman" w:hAnsi="Times New Roman"/>
        </w:rPr>
      </w:pPr>
    </w:p>
    <w:p w14:paraId="270A6187" w14:textId="77777777" w:rsidR="004760F4" w:rsidRDefault="004760F4" w:rsidP="004760F4">
      <w:pPr>
        <w:rPr>
          <w:rFonts w:ascii="Times New Roman" w:hAnsi="Times New Roman"/>
        </w:rPr>
      </w:pPr>
    </w:p>
    <w:p w14:paraId="544C2EAA" w14:textId="77777777" w:rsidR="004760F4" w:rsidRDefault="004760F4" w:rsidP="004760F4">
      <w:pPr>
        <w:rPr>
          <w:rFonts w:ascii="Times New Roman" w:hAnsi="Times New Roman"/>
        </w:rPr>
      </w:pPr>
    </w:p>
    <w:p w14:paraId="09A7198F" w14:textId="59474747" w:rsidR="004760F4" w:rsidRDefault="004760F4" w:rsidP="004760F4">
      <w:pPr>
        <w:rPr>
          <w:rFonts w:ascii="Times New Roman" w:hAnsi="Times New Roman"/>
        </w:rPr>
      </w:pPr>
    </w:p>
    <w:p w14:paraId="1E866436" w14:textId="49357DD1" w:rsidR="004760F4" w:rsidRDefault="004760F4" w:rsidP="004760F4">
      <w:pPr>
        <w:rPr>
          <w:rFonts w:ascii="Times New Roman" w:hAnsi="Times New Roman"/>
        </w:rPr>
      </w:pPr>
    </w:p>
    <w:p w14:paraId="24288EFF" w14:textId="0EC923D2" w:rsidR="004760F4" w:rsidRDefault="004760F4" w:rsidP="004760F4">
      <w:pPr>
        <w:rPr>
          <w:rFonts w:ascii="Times New Roman" w:hAnsi="Times New Roman"/>
        </w:rPr>
      </w:pPr>
    </w:p>
    <w:p w14:paraId="556FD74D" w14:textId="77777777" w:rsidR="004760F4" w:rsidRDefault="004760F4" w:rsidP="004760F4">
      <w:pPr>
        <w:rPr>
          <w:rFonts w:ascii="Times New Roman" w:hAnsi="Times New Roman"/>
        </w:rPr>
      </w:pPr>
    </w:p>
    <w:p w14:paraId="4F9253FF" w14:textId="77777777" w:rsidR="001A2CAD" w:rsidRDefault="001A2CAD" w:rsidP="004760F4">
      <w:pPr>
        <w:pStyle w:val="SectionVHeader"/>
        <w:rPr>
          <w:rStyle w:val="Table"/>
          <w:rFonts w:ascii="Times New Roman" w:hAnsi="Times New Roman" w:cs="Times New Roman"/>
          <w:sz w:val="22"/>
          <w:szCs w:val="22"/>
          <w:lang w:val="en-IN"/>
        </w:rPr>
      </w:pPr>
      <w:bookmarkStart w:id="15" w:name="_Toc106000158"/>
      <w:bookmarkStart w:id="16" w:name="_Toc498849283"/>
      <w:bookmarkStart w:id="17" w:name="_Toc498850123"/>
      <w:bookmarkStart w:id="18" w:name="_Toc498851728"/>
    </w:p>
    <w:p w14:paraId="01697BA6" w14:textId="77777777" w:rsidR="001A2CAD" w:rsidRDefault="001A2CAD" w:rsidP="004760F4">
      <w:pPr>
        <w:pStyle w:val="SectionVHeader"/>
        <w:rPr>
          <w:rStyle w:val="Table"/>
          <w:rFonts w:ascii="Times New Roman" w:hAnsi="Times New Roman" w:cs="Times New Roman"/>
          <w:sz w:val="22"/>
          <w:szCs w:val="22"/>
          <w:lang w:val="en-IN"/>
        </w:rPr>
      </w:pPr>
    </w:p>
    <w:p w14:paraId="4BE208BA" w14:textId="77777777" w:rsidR="001A2CAD" w:rsidRDefault="001A2CAD" w:rsidP="004760F4">
      <w:pPr>
        <w:pStyle w:val="SectionVHeader"/>
        <w:rPr>
          <w:rStyle w:val="Table"/>
          <w:rFonts w:ascii="Times New Roman" w:hAnsi="Times New Roman" w:cs="Times New Roman"/>
          <w:sz w:val="22"/>
          <w:szCs w:val="22"/>
          <w:lang w:val="en-IN"/>
        </w:rPr>
      </w:pPr>
    </w:p>
    <w:p w14:paraId="7064EED3" w14:textId="77777777" w:rsidR="001A2CAD" w:rsidRDefault="001A2CAD" w:rsidP="004760F4">
      <w:pPr>
        <w:pStyle w:val="SectionVHeader"/>
        <w:rPr>
          <w:rStyle w:val="Table"/>
          <w:rFonts w:ascii="Times New Roman" w:hAnsi="Times New Roman" w:cs="Times New Roman"/>
          <w:sz w:val="22"/>
          <w:szCs w:val="22"/>
          <w:lang w:val="en-IN"/>
        </w:rPr>
      </w:pPr>
    </w:p>
    <w:p w14:paraId="6AE0B483" w14:textId="77777777" w:rsidR="001A2CAD" w:rsidRDefault="001A2CAD" w:rsidP="004760F4">
      <w:pPr>
        <w:pStyle w:val="SectionVHeader"/>
        <w:rPr>
          <w:rStyle w:val="Table"/>
          <w:rFonts w:ascii="Times New Roman" w:hAnsi="Times New Roman" w:cs="Times New Roman"/>
          <w:sz w:val="22"/>
          <w:szCs w:val="22"/>
          <w:lang w:val="en-IN"/>
        </w:rPr>
      </w:pPr>
    </w:p>
    <w:p w14:paraId="685718D6" w14:textId="77777777" w:rsidR="001A2CAD" w:rsidRDefault="001A2CAD" w:rsidP="004760F4">
      <w:pPr>
        <w:pStyle w:val="SectionVHeader"/>
        <w:rPr>
          <w:rStyle w:val="Table"/>
          <w:rFonts w:ascii="Times New Roman" w:hAnsi="Times New Roman" w:cs="Times New Roman"/>
          <w:sz w:val="22"/>
          <w:szCs w:val="22"/>
          <w:lang w:val="en-IN"/>
        </w:rPr>
      </w:pPr>
    </w:p>
    <w:p w14:paraId="6A8C48B5" w14:textId="4979FFCC" w:rsidR="004760F4" w:rsidRPr="00233C10" w:rsidRDefault="004760F4" w:rsidP="004760F4">
      <w:pPr>
        <w:pStyle w:val="SectionVHeader"/>
        <w:rPr>
          <w:rFonts w:ascii="Times New Roman" w:hAnsi="Times New Roman" w:cs="Times New Roman"/>
        </w:rPr>
      </w:pPr>
      <w:r w:rsidRPr="00233C10">
        <w:rPr>
          <w:rStyle w:val="Table"/>
          <w:rFonts w:ascii="Times New Roman" w:hAnsi="Times New Roman" w:cs="Times New Roman"/>
          <w:sz w:val="22"/>
          <w:szCs w:val="22"/>
          <w:lang w:val="en-IN"/>
        </w:rPr>
        <w:t>Form FIN – 3:  Financial Resources</w:t>
      </w:r>
      <w:bookmarkEnd w:id="15"/>
    </w:p>
    <w:p w14:paraId="22CE25B7" w14:textId="77777777" w:rsidR="004760F4" w:rsidRPr="00233C10" w:rsidRDefault="004760F4" w:rsidP="004760F4">
      <w:pPr>
        <w:rPr>
          <w:rFonts w:ascii="Times New Roman" w:hAnsi="Times New Roman"/>
        </w:rPr>
      </w:pPr>
      <w:r w:rsidRPr="00233C10">
        <w:rPr>
          <w:rFonts w:ascii="Times New Roman" w:hAnsi="Times New Roman"/>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3 (Evaluation and Qualification Criteria)</w:t>
      </w:r>
    </w:p>
    <w:p w14:paraId="5989AEC7" w14:textId="77777777" w:rsidR="004760F4" w:rsidRPr="00233C10" w:rsidRDefault="004760F4" w:rsidP="004760F4">
      <w:pPr>
        <w:rPr>
          <w:rStyle w:val="Table"/>
          <w:rFonts w:ascii="Times New Roman" w:hAnsi="Times New Roman"/>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4760F4" w:rsidRPr="00233C10" w14:paraId="141FDEB9" w14:textId="77777777" w:rsidTr="00C4548D">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1202E535" w14:textId="77777777" w:rsidR="004760F4" w:rsidRPr="00233C10" w:rsidRDefault="004760F4" w:rsidP="00C4548D">
            <w:pPr>
              <w:rPr>
                <w:rStyle w:val="Table"/>
                <w:rFonts w:ascii="Times New Roman" w:hAnsi="Times New Roman"/>
                <w:b/>
                <w:bCs/>
                <w:color w:val="FFFFFF"/>
              </w:rPr>
            </w:pPr>
            <w:r w:rsidRPr="00233C10">
              <w:rPr>
                <w:rFonts w:ascii="Times New Roman" w:hAnsi="Times New Roman"/>
              </w:rPr>
              <w:t>Financial Resources</w:t>
            </w:r>
          </w:p>
        </w:tc>
      </w:tr>
      <w:tr w:rsidR="004760F4" w:rsidRPr="00233C10" w14:paraId="1594FDA6" w14:textId="77777777" w:rsidTr="00C4548D">
        <w:trPr>
          <w:cantSplit/>
          <w:jc w:val="center"/>
        </w:trPr>
        <w:tc>
          <w:tcPr>
            <w:tcW w:w="536" w:type="dxa"/>
            <w:tcBorders>
              <w:top w:val="single" w:sz="6" w:space="0" w:color="auto"/>
              <w:left w:val="single" w:sz="6" w:space="0" w:color="auto"/>
              <w:bottom w:val="single" w:sz="6" w:space="0" w:color="auto"/>
            </w:tcBorders>
            <w:vAlign w:val="center"/>
          </w:tcPr>
          <w:p w14:paraId="25B02917" w14:textId="77777777" w:rsidR="004760F4" w:rsidRPr="00233C10" w:rsidRDefault="004760F4" w:rsidP="00C4548D">
            <w:pPr>
              <w:rPr>
                <w:rStyle w:val="Table"/>
                <w:rFonts w:ascii="Times New Roman" w:hAnsi="Times New Roman"/>
                <w:b/>
                <w:bCs/>
                <w:color w:val="000000"/>
              </w:rPr>
            </w:pPr>
            <w:r w:rsidRPr="00233C10">
              <w:rPr>
                <w:rStyle w:val="Table"/>
                <w:rFonts w:ascii="Times New Roman" w:hAnsi="Times New Roman"/>
                <w:b/>
                <w:bCs/>
                <w:color w:val="000000"/>
              </w:rPr>
              <w:t>No.</w:t>
            </w:r>
          </w:p>
        </w:tc>
        <w:tc>
          <w:tcPr>
            <w:tcW w:w="5640" w:type="dxa"/>
            <w:tcBorders>
              <w:top w:val="single" w:sz="6" w:space="0" w:color="auto"/>
              <w:left w:val="single" w:sz="6" w:space="0" w:color="auto"/>
              <w:bottom w:val="single" w:sz="6" w:space="0" w:color="auto"/>
            </w:tcBorders>
          </w:tcPr>
          <w:p w14:paraId="72250E93" w14:textId="77777777" w:rsidR="004760F4" w:rsidRPr="00233C10" w:rsidRDefault="004760F4" w:rsidP="00C4548D">
            <w:pPr>
              <w:rPr>
                <w:rStyle w:val="Table"/>
                <w:rFonts w:ascii="Times New Roman" w:hAnsi="Times New Roman"/>
                <w:b/>
                <w:bCs/>
                <w:color w:val="000000"/>
              </w:rPr>
            </w:pPr>
            <w:r w:rsidRPr="00233C10">
              <w:rPr>
                <w:rStyle w:val="Table"/>
                <w:rFonts w:ascii="Times New Roman" w:hAnsi="Times New Roman"/>
                <w:b/>
                <w:bCs/>
                <w:color w:val="000000"/>
              </w:rPr>
              <w:t>Source of financing</w:t>
            </w:r>
          </w:p>
        </w:tc>
        <w:tc>
          <w:tcPr>
            <w:tcW w:w="3184" w:type="dxa"/>
            <w:tcBorders>
              <w:top w:val="single" w:sz="6" w:space="0" w:color="auto"/>
              <w:left w:val="single" w:sz="6" w:space="0" w:color="auto"/>
              <w:bottom w:val="single" w:sz="6" w:space="0" w:color="auto"/>
              <w:right w:val="single" w:sz="6" w:space="0" w:color="auto"/>
            </w:tcBorders>
          </w:tcPr>
          <w:p w14:paraId="12AD1896" w14:textId="77777777" w:rsidR="004760F4" w:rsidRPr="00233C10" w:rsidRDefault="004760F4" w:rsidP="00C4548D">
            <w:pPr>
              <w:rPr>
                <w:rStyle w:val="Table"/>
                <w:rFonts w:ascii="Times New Roman" w:hAnsi="Times New Roman"/>
                <w:b/>
                <w:bCs/>
                <w:color w:val="000000"/>
              </w:rPr>
            </w:pPr>
            <w:r w:rsidRPr="00233C10">
              <w:rPr>
                <w:rStyle w:val="Table"/>
                <w:rFonts w:ascii="Times New Roman" w:hAnsi="Times New Roman"/>
                <w:b/>
                <w:bCs/>
                <w:color w:val="000000"/>
              </w:rPr>
              <w:t>Amount (</w:t>
            </w:r>
            <w:r>
              <w:rPr>
                <w:rStyle w:val="Table"/>
                <w:rFonts w:ascii="Times New Roman" w:hAnsi="Times New Roman"/>
                <w:b/>
                <w:bCs/>
                <w:color w:val="000000"/>
              </w:rPr>
              <w:t>MVR</w:t>
            </w:r>
            <w:r w:rsidRPr="00233C10">
              <w:rPr>
                <w:rStyle w:val="Table"/>
                <w:rFonts w:ascii="Times New Roman" w:hAnsi="Times New Roman"/>
                <w:b/>
                <w:bCs/>
                <w:color w:val="000000"/>
              </w:rPr>
              <w:t xml:space="preserve"> equivalent)</w:t>
            </w:r>
          </w:p>
        </w:tc>
      </w:tr>
      <w:tr w:rsidR="004760F4" w:rsidRPr="00233C10" w14:paraId="55E19208" w14:textId="77777777" w:rsidTr="00C4548D">
        <w:trPr>
          <w:cantSplit/>
          <w:jc w:val="center"/>
        </w:trPr>
        <w:tc>
          <w:tcPr>
            <w:tcW w:w="536" w:type="dxa"/>
            <w:tcBorders>
              <w:top w:val="single" w:sz="6" w:space="0" w:color="auto"/>
              <w:left w:val="single" w:sz="6" w:space="0" w:color="auto"/>
            </w:tcBorders>
            <w:vAlign w:val="center"/>
          </w:tcPr>
          <w:p w14:paraId="0FD383E7" w14:textId="77777777" w:rsidR="004760F4" w:rsidRPr="00233C10" w:rsidRDefault="004760F4" w:rsidP="00C4548D">
            <w:pPr>
              <w:rPr>
                <w:rStyle w:val="Table"/>
                <w:rFonts w:ascii="Times New Roman" w:hAnsi="Times New Roman"/>
              </w:rPr>
            </w:pPr>
            <w:r w:rsidRPr="00233C10">
              <w:rPr>
                <w:rStyle w:val="Table"/>
                <w:rFonts w:ascii="Times New Roman" w:hAnsi="Times New Roman"/>
              </w:rPr>
              <w:t>1</w:t>
            </w:r>
          </w:p>
        </w:tc>
        <w:tc>
          <w:tcPr>
            <w:tcW w:w="5640" w:type="dxa"/>
            <w:tcBorders>
              <w:top w:val="single" w:sz="6" w:space="0" w:color="auto"/>
              <w:left w:val="single" w:sz="6" w:space="0" w:color="auto"/>
            </w:tcBorders>
          </w:tcPr>
          <w:p w14:paraId="4077EA0B" w14:textId="77777777" w:rsidR="004760F4" w:rsidRPr="00233C10" w:rsidRDefault="004760F4" w:rsidP="00C4548D">
            <w:pPr>
              <w:rPr>
                <w:rStyle w:val="Table"/>
                <w:rFonts w:ascii="Times New Roman" w:hAnsi="Times New Roman"/>
              </w:rPr>
            </w:pPr>
          </w:p>
          <w:p w14:paraId="535A7984" w14:textId="77777777" w:rsidR="004760F4" w:rsidRPr="00233C10" w:rsidRDefault="004760F4" w:rsidP="00C4548D">
            <w:pPr>
              <w:rPr>
                <w:rStyle w:val="Table"/>
                <w:rFonts w:ascii="Times New Roman" w:hAnsi="Times New Roman"/>
              </w:rPr>
            </w:pPr>
          </w:p>
        </w:tc>
        <w:tc>
          <w:tcPr>
            <w:tcW w:w="3184" w:type="dxa"/>
            <w:tcBorders>
              <w:top w:val="single" w:sz="6" w:space="0" w:color="auto"/>
              <w:left w:val="single" w:sz="6" w:space="0" w:color="auto"/>
              <w:right w:val="single" w:sz="6" w:space="0" w:color="auto"/>
            </w:tcBorders>
          </w:tcPr>
          <w:p w14:paraId="50F4AEC5" w14:textId="77777777" w:rsidR="004760F4" w:rsidRPr="00233C10" w:rsidRDefault="004760F4" w:rsidP="00C4548D">
            <w:pPr>
              <w:rPr>
                <w:rStyle w:val="Table"/>
                <w:rFonts w:ascii="Times New Roman" w:hAnsi="Times New Roman"/>
              </w:rPr>
            </w:pPr>
          </w:p>
        </w:tc>
      </w:tr>
      <w:tr w:rsidR="004760F4" w:rsidRPr="00233C10" w14:paraId="43A4C35E" w14:textId="77777777" w:rsidTr="00C4548D">
        <w:trPr>
          <w:cantSplit/>
          <w:jc w:val="center"/>
        </w:trPr>
        <w:tc>
          <w:tcPr>
            <w:tcW w:w="536" w:type="dxa"/>
            <w:tcBorders>
              <w:top w:val="single" w:sz="6" w:space="0" w:color="auto"/>
              <w:left w:val="single" w:sz="6" w:space="0" w:color="auto"/>
            </w:tcBorders>
            <w:vAlign w:val="center"/>
          </w:tcPr>
          <w:p w14:paraId="49AC2E46" w14:textId="77777777" w:rsidR="004760F4" w:rsidRPr="00233C10" w:rsidRDefault="004760F4" w:rsidP="00C4548D">
            <w:pPr>
              <w:rPr>
                <w:rStyle w:val="Table"/>
                <w:rFonts w:ascii="Times New Roman" w:hAnsi="Times New Roman"/>
              </w:rPr>
            </w:pPr>
            <w:r w:rsidRPr="00233C10">
              <w:rPr>
                <w:rStyle w:val="Table"/>
                <w:rFonts w:ascii="Times New Roman" w:hAnsi="Times New Roman"/>
              </w:rPr>
              <w:t>2</w:t>
            </w:r>
          </w:p>
        </w:tc>
        <w:tc>
          <w:tcPr>
            <w:tcW w:w="5640" w:type="dxa"/>
            <w:tcBorders>
              <w:top w:val="single" w:sz="6" w:space="0" w:color="auto"/>
              <w:left w:val="single" w:sz="6" w:space="0" w:color="auto"/>
            </w:tcBorders>
          </w:tcPr>
          <w:p w14:paraId="6D780673" w14:textId="77777777" w:rsidR="004760F4" w:rsidRPr="00233C10" w:rsidRDefault="004760F4" w:rsidP="00C4548D">
            <w:pPr>
              <w:rPr>
                <w:rStyle w:val="Table"/>
                <w:rFonts w:ascii="Times New Roman" w:hAnsi="Times New Roman"/>
              </w:rPr>
            </w:pPr>
          </w:p>
          <w:p w14:paraId="309C4D82" w14:textId="77777777" w:rsidR="004760F4" w:rsidRPr="00233C10" w:rsidRDefault="004760F4" w:rsidP="00C4548D">
            <w:pPr>
              <w:rPr>
                <w:rStyle w:val="Table"/>
                <w:rFonts w:ascii="Times New Roman" w:hAnsi="Times New Roman"/>
              </w:rPr>
            </w:pPr>
          </w:p>
        </w:tc>
        <w:tc>
          <w:tcPr>
            <w:tcW w:w="3184" w:type="dxa"/>
            <w:tcBorders>
              <w:top w:val="single" w:sz="6" w:space="0" w:color="auto"/>
              <w:left w:val="single" w:sz="6" w:space="0" w:color="auto"/>
              <w:right w:val="single" w:sz="6" w:space="0" w:color="auto"/>
            </w:tcBorders>
          </w:tcPr>
          <w:p w14:paraId="77564512" w14:textId="77777777" w:rsidR="004760F4" w:rsidRPr="00233C10" w:rsidRDefault="004760F4" w:rsidP="00C4548D">
            <w:pPr>
              <w:rPr>
                <w:rStyle w:val="Table"/>
                <w:rFonts w:ascii="Times New Roman" w:hAnsi="Times New Roman"/>
              </w:rPr>
            </w:pPr>
          </w:p>
        </w:tc>
      </w:tr>
      <w:tr w:rsidR="004760F4" w:rsidRPr="00233C10" w14:paraId="690B141B" w14:textId="77777777" w:rsidTr="00C4548D">
        <w:trPr>
          <w:cantSplit/>
          <w:jc w:val="center"/>
        </w:trPr>
        <w:tc>
          <w:tcPr>
            <w:tcW w:w="536" w:type="dxa"/>
            <w:tcBorders>
              <w:top w:val="single" w:sz="6" w:space="0" w:color="auto"/>
              <w:left w:val="single" w:sz="6" w:space="0" w:color="auto"/>
            </w:tcBorders>
            <w:vAlign w:val="center"/>
          </w:tcPr>
          <w:p w14:paraId="22E7C27E" w14:textId="77777777" w:rsidR="004760F4" w:rsidRPr="00233C10" w:rsidRDefault="004760F4" w:rsidP="00C4548D">
            <w:pPr>
              <w:rPr>
                <w:rStyle w:val="Table"/>
                <w:rFonts w:ascii="Times New Roman" w:hAnsi="Times New Roman"/>
              </w:rPr>
            </w:pPr>
            <w:r w:rsidRPr="00233C10">
              <w:rPr>
                <w:rStyle w:val="Table"/>
                <w:rFonts w:ascii="Times New Roman" w:hAnsi="Times New Roman"/>
              </w:rPr>
              <w:t>3</w:t>
            </w:r>
          </w:p>
        </w:tc>
        <w:tc>
          <w:tcPr>
            <w:tcW w:w="5640" w:type="dxa"/>
            <w:tcBorders>
              <w:top w:val="single" w:sz="6" w:space="0" w:color="auto"/>
              <w:left w:val="single" w:sz="6" w:space="0" w:color="auto"/>
            </w:tcBorders>
          </w:tcPr>
          <w:p w14:paraId="301D3158" w14:textId="77777777" w:rsidR="004760F4" w:rsidRPr="00233C10" w:rsidRDefault="004760F4" w:rsidP="00C4548D">
            <w:pPr>
              <w:rPr>
                <w:rStyle w:val="Table"/>
                <w:rFonts w:ascii="Times New Roman" w:hAnsi="Times New Roman"/>
              </w:rPr>
            </w:pPr>
          </w:p>
          <w:p w14:paraId="6AFAC114" w14:textId="77777777" w:rsidR="004760F4" w:rsidRPr="00233C10" w:rsidRDefault="004760F4" w:rsidP="00C4548D">
            <w:pPr>
              <w:rPr>
                <w:rStyle w:val="Table"/>
                <w:rFonts w:ascii="Times New Roman" w:hAnsi="Times New Roman"/>
              </w:rPr>
            </w:pPr>
          </w:p>
        </w:tc>
        <w:tc>
          <w:tcPr>
            <w:tcW w:w="3184" w:type="dxa"/>
            <w:tcBorders>
              <w:top w:val="single" w:sz="6" w:space="0" w:color="auto"/>
              <w:left w:val="single" w:sz="6" w:space="0" w:color="auto"/>
              <w:right w:val="single" w:sz="6" w:space="0" w:color="auto"/>
            </w:tcBorders>
          </w:tcPr>
          <w:p w14:paraId="30CDFA60" w14:textId="77777777" w:rsidR="004760F4" w:rsidRPr="00233C10" w:rsidRDefault="004760F4" w:rsidP="00C4548D">
            <w:pPr>
              <w:rPr>
                <w:rStyle w:val="Table"/>
                <w:rFonts w:ascii="Times New Roman" w:hAnsi="Times New Roman"/>
              </w:rPr>
            </w:pPr>
          </w:p>
        </w:tc>
      </w:tr>
      <w:tr w:rsidR="004760F4" w:rsidRPr="00233C10" w14:paraId="0F8BC9B1" w14:textId="77777777" w:rsidTr="00C4548D">
        <w:trPr>
          <w:cantSplit/>
          <w:jc w:val="center"/>
        </w:trPr>
        <w:tc>
          <w:tcPr>
            <w:tcW w:w="536" w:type="dxa"/>
            <w:tcBorders>
              <w:top w:val="single" w:sz="6" w:space="0" w:color="auto"/>
              <w:left w:val="single" w:sz="6" w:space="0" w:color="auto"/>
              <w:bottom w:val="single" w:sz="6" w:space="0" w:color="auto"/>
            </w:tcBorders>
            <w:vAlign w:val="center"/>
          </w:tcPr>
          <w:p w14:paraId="690F4AD7" w14:textId="77777777" w:rsidR="004760F4" w:rsidRPr="00233C10" w:rsidRDefault="004760F4" w:rsidP="00C4548D">
            <w:pPr>
              <w:rPr>
                <w:rStyle w:val="Table"/>
                <w:rFonts w:ascii="Times New Roman" w:hAnsi="Times New Roman"/>
              </w:rPr>
            </w:pPr>
          </w:p>
        </w:tc>
        <w:tc>
          <w:tcPr>
            <w:tcW w:w="5640" w:type="dxa"/>
            <w:tcBorders>
              <w:top w:val="single" w:sz="6" w:space="0" w:color="auto"/>
              <w:left w:val="single" w:sz="6" w:space="0" w:color="auto"/>
              <w:bottom w:val="single" w:sz="6" w:space="0" w:color="auto"/>
            </w:tcBorders>
          </w:tcPr>
          <w:p w14:paraId="0AB6FDB0" w14:textId="77777777" w:rsidR="004760F4" w:rsidRPr="00233C10" w:rsidRDefault="004760F4" w:rsidP="00C4548D">
            <w:pPr>
              <w:rPr>
                <w:rStyle w:val="Table"/>
                <w:rFonts w:ascii="Times New Roman" w:hAnsi="Times New Roman"/>
              </w:rPr>
            </w:pPr>
          </w:p>
          <w:p w14:paraId="292F0BC6" w14:textId="77777777" w:rsidR="004760F4" w:rsidRPr="00233C10" w:rsidRDefault="004760F4" w:rsidP="00C4548D">
            <w:pPr>
              <w:rPr>
                <w:rStyle w:val="Table"/>
                <w:rFonts w:ascii="Times New Roman" w:hAnsi="Times New Roman"/>
              </w:rPr>
            </w:pPr>
          </w:p>
        </w:tc>
        <w:tc>
          <w:tcPr>
            <w:tcW w:w="3184" w:type="dxa"/>
            <w:tcBorders>
              <w:top w:val="single" w:sz="6" w:space="0" w:color="auto"/>
              <w:left w:val="single" w:sz="6" w:space="0" w:color="auto"/>
              <w:bottom w:val="single" w:sz="6" w:space="0" w:color="auto"/>
              <w:right w:val="single" w:sz="6" w:space="0" w:color="auto"/>
            </w:tcBorders>
          </w:tcPr>
          <w:p w14:paraId="0CE385AC" w14:textId="77777777" w:rsidR="004760F4" w:rsidRPr="00233C10" w:rsidRDefault="004760F4" w:rsidP="00C4548D">
            <w:pPr>
              <w:rPr>
                <w:rStyle w:val="Table"/>
                <w:rFonts w:ascii="Times New Roman" w:hAnsi="Times New Roman"/>
              </w:rPr>
            </w:pPr>
          </w:p>
        </w:tc>
      </w:tr>
    </w:tbl>
    <w:p w14:paraId="00C5333E" w14:textId="77777777" w:rsidR="004760F4" w:rsidRDefault="004760F4" w:rsidP="004760F4">
      <w:pPr>
        <w:pStyle w:val="SectionVHeader"/>
        <w:jc w:val="left"/>
        <w:rPr>
          <w:rFonts w:ascii="Times New Roman" w:hAnsi="Times New Roman" w:cs="Times New Roman"/>
        </w:rPr>
      </w:pPr>
      <w:r w:rsidRPr="00233C10">
        <w:rPr>
          <w:rFonts w:ascii="Times New Roman" w:hAnsi="Times New Roman" w:cs="Times New Roman"/>
        </w:rPr>
        <w:t xml:space="preserve"> </w:t>
      </w:r>
      <w:bookmarkEnd w:id="16"/>
      <w:bookmarkEnd w:id="17"/>
      <w:bookmarkEnd w:id="18"/>
    </w:p>
    <w:p w14:paraId="284B7DE2" w14:textId="77777777" w:rsidR="004760F4" w:rsidRDefault="004760F4" w:rsidP="004760F4">
      <w:pPr>
        <w:pStyle w:val="SectionVHeader"/>
        <w:jc w:val="left"/>
        <w:rPr>
          <w:rFonts w:ascii="Times New Roman" w:hAnsi="Times New Roman" w:cs="Times New Roman"/>
        </w:rPr>
      </w:pPr>
    </w:p>
    <w:p w14:paraId="73290EF5" w14:textId="77777777" w:rsidR="004760F4" w:rsidRDefault="004760F4" w:rsidP="004760F4"/>
    <w:p w14:paraId="092FB9C4" w14:textId="77777777" w:rsidR="004760F4" w:rsidRDefault="004760F4" w:rsidP="004760F4"/>
    <w:p w14:paraId="06F64D87" w14:textId="77777777" w:rsidR="004760F4" w:rsidRDefault="004760F4" w:rsidP="004760F4"/>
    <w:p w14:paraId="3208E5CC" w14:textId="77777777" w:rsidR="004760F4" w:rsidRDefault="004760F4" w:rsidP="004760F4"/>
    <w:p w14:paraId="1A648DF7" w14:textId="77777777" w:rsidR="004760F4" w:rsidRDefault="004760F4" w:rsidP="004760F4"/>
    <w:p w14:paraId="1EA701D1" w14:textId="77777777" w:rsidR="004760F4" w:rsidRDefault="004760F4" w:rsidP="004760F4"/>
    <w:p w14:paraId="07FD748A" w14:textId="0975DA69" w:rsidR="004760F4" w:rsidRDefault="004760F4" w:rsidP="004760F4"/>
    <w:p w14:paraId="09489543" w14:textId="4CB9EA40" w:rsidR="004760F4" w:rsidRDefault="004760F4" w:rsidP="004760F4"/>
    <w:p w14:paraId="135C6AA0" w14:textId="5B7339A4" w:rsidR="004760F4" w:rsidRDefault="004760F4" w:rsidP="004760F4"/>
    <w:p w14:paraId="6E772749" w14:textId="77777777" w:rsidR="004760F4" w:rsidRDefault="004760F4" w:rsidP="004760F4"/>
    <w:p w14:paraId="216C7BCC" w14:textId="77777777" w:rsidR="004760F4" w:rsidRDefault="004760F4" w:rsidP="004760F4"/>
    <w:p w14:paraId="59D5F449" w14:textId="77777777" w:rsidR="004760F4" w:rsidRPr="00E26BFE" w:rsidRDefault="004760F4" w:rsidP="004760F4">
      <w:pPr>
        <w:pStyle w:val="Heading4"/>
        <w:numPr>
          <w:ilvl w:val="3"/>
          <w:numId w:val="0"/>
        </w:numPr>
        <w:spacing w:before="200"/>
        <w:ind w:left="864" w:hanging="864"/>
        <w:rPr>
          <w:rFonts w:asciiTheme="majorBidi" w:hAnsiTheme="majorBidi"/>
          <w:b/>
          <w:bCs/>
          <w:sz w:val="24"/>
          <w:szCs w:val="24"/>
        </w:rPr>
      </w:pPr>
      <w:bookmarkStart w:id="19" w:name="_Hlk85535883"/>
      <w:r w:rsidRPr="00E26BFE">
        <w:rPr>
          <w:sz w:val="24"/>
          <w:szCs w:val="24"/>
        </w:rPr>
        <w:t>FIN-</w:t>
      </w:r>
      <w:r>
        <w:rPr>
          <w:sz w:val="24"/>
          <w:szCs w:val="24"/>
        </w:rPr>
        <w:t>4</w:t>
      </w:r>
      <w:r w:rsidRPr="00E26BFE">
        <w:rPr>
          <w:sz w:val="24"/>
          <w:szCs w:val="24"/>
        </w:rPr>
        <w:t>: Line of Credit Letter</w:t>
      </w:r>
    </w:p>
    <w:bookmarkEnd w:id="19"/>
    <w:p w14:paraId="000970B0" w14:textId="77777777" w:rsidR="004760F4" w:rsidRPr="00E26BFE" w:rsidRDefault="004760F4" w:rsidP="004760F4">
      <w:pPr>
        <w:rPr>
          <w:color w:val="000000" w:themeColor="text1"/>
        </w:rPr>
      </w:pPr>
    </w:p>
    <w:p w14:paraId="0534AD17" w14:textId="77777777" w:rsidR="004760F4" w:rsidRPr="00E26BFE" w:rsidRDefault="004760F4" w:rsidP="004760F4">
      <w:pPr>
        <w:jc w:val="center"/>
        <w:rPr>
          <w:rFonts w:ascii="Times New Roman" w:hAnsi="Times New Roman"/>
          <w:b/>
          <w:color w:val="000000" w:themeColor="text1"/>
          <w:sz w:val="24"/>
          <w:szCs w:val="24"/>
        </w:rPr>
      </w:pPr>
      <w:r w:rsidRPr="00E26BFE">
        <w:rPr>
          <w:rFonts w:ascii="Times New Roman" w:hAnsi="Times New Roman"/>
          <w:i/>
          <w:color w:val="000000" w:themeColor="text1"/>
          <w:sz w:val="24"/>
          <w:szCs w:val="24"/>
        </w:rPr>
        <w:t>[letterhead of the Bank/Financing Institution/Supplier]</w:t>
      </w:r>
    </w:p>
    <w:p w14:paraId="50E0F1B8" w14:textId="77777777" w:rsidR="004760F4" w:rsidRPr="00E26BFE" w:rsidRDefault="004760F4" w:rsidP="004760F4">
      <w:pPr>
        <w:rPr>
          <w:rFonts w:ascii="Times New Roman" w:hAnsi="Times New Roman"/>
          <w:color w:val="000000" w:themeColor="text1"/>
          <w:sz w:val="24"/>
          <w:szCs w:val="24"/>
        </w:rPr>
      </w:pPr>
    </w:p>
    <w:p w14:paraId="60A60756" w14:textId="77777777" w:rsidR="004760F4" w:rsidRPr="00E26BFE" w:rsidRDefault="004760F4" w:rsidP="004760F4">
      <w:pPr>
        <w:jc w:val="right"/>
        <w:rPr>
          <w:rFonts w:ascii="Times New Roman" w:hAnsi="Times New Roman"/>
          <w:color w:val="000000" w:themeColor="text1"/>
          <w:sz w:val="24"/>
          <w:szCs w:val="24"/>
        </w:rPr>
      </w:pPr>
      <w:r w:rsidRPr="00E26BFE">
        <w:rPr>
          <w:rFonts w:ascii="Times New Roman" w:hAnsi="Times New Roman"/>
          <w:i/>
          <w:color w:val="000000" w:themeColor="text1"/>
          <w:sz w:val="24"/>
          <w:szCs w:val="24"/>
        </w:rPr>
        <w:t>[date]</w:t>
      </w:r>
    </w:p>
    <w:p w14:paraId="5C7460A8" w14:textId="77777777" w:rsidR="004760F4" w:rsidRPr="00E26BFE" w:rsidRDefault="004760F4" w:rsidP="004760F4">
      <w:pPr>
        <w:jc w:val="right"/>
        <w:rPr>
          <w:rFonts w:ascii="Times New Roman" w:hAnsi="Times New Roman"/>
          <w:color w:val="000000" w:themeColor="text1"/>
          <w:sz w:val="24"/>
          <w:szCs w:val="24"/>
        </w:rPr>
      </w:pPr>
    </w:p>
    <w:p w14:paraId="77ACF4E1" w14:textId="77777777" w:rsidR="004760F4" w:rsidRPr="00E26BFE" w:rsidRDefault="004760F4" w:rsidP="004760F4">
      <w:pPr>
        <w:rPr>
          <w:rFonts w:ascii="Times New Roman" w:hAnsi="Times New Roman"/>
          <w:color w:val="000000" w:themeColor="text1"/>
          <w:sz w:val="24"/>
          <w:szCs w:val="24"/>
        </w:rPr>
      </w:pPr>
      <w:r w:rsidRPr="00E26BFE">
        <w:rPr>
          <w:rFonts w:ascii="Times New Roman" w:hAnsi="Times New Roman"/>
          <w:color w:val="000000" w:themeColor="text1"/>
          <w:sz w:val="24"/>
          <w:szCs w:val="24"/>
        </w:rPr>
        <w:fldChar w:fldCharType="begin"/>
      </w:r>
      <w:r w:rsidRPr="00E26BFE">
        <w:rPr>
          <w:rFonts w:ascii="Times New Roman" w:hAnsi="Times New Roman"/>
          <w:color w:val="000000" w:themeColor="text1"/>
          <w:sz w:val="24"/>
          <w:szCs w:val="24"/>
        </w:rPr>
        <w:instrText>ADVANCE \D 4.80</w:instrText>
      </w:r>
      <w:r w:rsidRPr="00E26BFE">
        <w:rPr>
          <w:rFonts w:ascii="Times New Roman" w:hAnsi="Times New Roman"/>
          <w:color w:val="000000" w:themeColor="text1"/>
          <w:sz w:val="24"/>
          <w:szCs w:val="24"/>
        </w:rPr>
        <w:fldChar w:fldCharType="end"/>
      </w:r>
      <w:r w:rsidRPr="00E26BFE">
        <w:rPr>
          <w:rFonts w:ascii="Times New Roman" w:hAnsi="Times New Roman"/>
          <w:b/>
          <w:bCs/>
          <w:color w:val="000000" w:themeColor="text1"/>
          <w:sz w:val="24"/>
          <w:szCs w:val="24"/>
        </w:rPr>
        <w:t>To:</w:t>
      </w:r>
      <w:r w:rsidRPr="00E26BFE">
        <w:rPr>
          <w:rFonts w:ascii="Times New Roman" w:hAnsi="Times New Roman"/>
          <w:i/>
          <w:color w:val="000000" w:themeColor="text1"/>
          <w:sz w:val="24"/>
          <w:szCs w:val="24"/>
        </w:rPr>
        <w:fldChar w:fldCharType="begin"/>
      </w:r>
      <w:r w:rsidRPr="00E26BFE">
        <w:rPr>
          <w:rFonts w:ascii="Times New Roman" w:hAnsi="Times New Roman"/>
          <w:i/>
          <w:color w:val="000000" w:themeColor="text1"/>
          <w:sz w:val="24"/>
          <w:szCs w:val="24"/>
        </w:rPr>
        <w:instrText>ADVANCE \D 1.90</w:instrText>
      </w:r>
      <w:r w:rsidRPr="00E26BFE">
        <w:rPr>
          <w:rFonts w:ascii="Times New Roman" w:hAnsi="Times New Roman"/>
          <w:i/>
          <w:color w:val="000000" w:themeColor="text1"/>
          <w:sz w:val="24"/>
          <w:szCs w:val="24"/>
        </w:rPr>
        <w:fldChar w:fldCharType="end"/>
      </w:r>
      <w:r w:rsidRPr="00E26BFE">
        <w:rPr>
          <w:rFonts w:ascii="Times New Roman" w:hAnsi="Times New Roman"/>
          <w:i/>
          <w:color w:val="000000" w:themeColor="text1"/>
          <w:sz w:val="24"/>
          <w:szCs w:val="24"/>
        </w:rPr>
        <w:t>[Name and address of the Contractor]</w:t>
      </w:r>
    </w:p>
    <w:p w14:paraId="413B5280" w14:textId="77777777" w:rsidR="004760F4" w:rsidRDefault="004760F4" w:rsidP="004760F4">
      <w:pPr>
        <w:spacing w:after="0" w:line="240" w:lineRule="auto"/>
        <w:jc w:val="both"/>
        <w:rPr>
          <w:rFonts w:ascii="Times New Roman" w:hAnsi="Times New Roman"/>
          <w:sz w:val="28"/>
        </w:rPr>
      </w:pPr>
    </w:p>
    <w:p w14:paraId="1BD8CE98" w14:textId="77777777" w:rsidR="004760F4" w:rsidRDefault="004760F4" w:rsidP="004760F4">
      <w:pPr>
        <w:rPr>
          <w:rFonts w:ascii="Times New Roman" w:eastAsiaTheme="minorHAnsi" w:hAnsi="Times New Roman"/>
          <w:sz w:val="24"/>
          <w:szCs w:val="24"/>
        </w:rPr>
      </w:pPr>
      <w:r>
        <w:rPr>
          <w:rFonts w:ascii="Times New Roman" w:hAnsi="Times New Roman"/>
          <w:sz w:val="24"/>
          <w:szCs w:val="24"/>
        </w:rPr>
        <w:t xml:space="preserve">Dear, </w:t>
      </w:r>
    </w:p>
    <w:p w14:paraId="677A6BBE" w14:textId="77777777" w:rsidR="004760F4" w:rsidRDefault="004760F4" w:rsidP="004760F4">
      <w:pPr>
        <w:rPr>
          <w:rFonts w:ascii="Times New Roman" w:hAnsi="Times New Roman"/>
          <w:sz w:val="24"/>
          <w:szCs w:val="24"/>
        </w:rPr>
      </w:pPr>
      <w:r>
        <w:rPr>
          <w:rFonts w:ascii="Times New Roman" w:hAnsi="Times New Roman"/>
          <w:sz w:val="24"/>
          <w:szCs w:val="24"/>
        </w:rPr>
        <w:t xml:space="preserve">You have requested {name of the bank/financing institution/supplier issuing the letter) to establish a line of credit for the purpose of executing {insert Name and identification of Project}. </w:t>
      </w:r>
    </w:p>
    <w:p w14:paraId="5E843FA6" w14:textId="77777777" w:rsidR="004760F4" w:rsidRDefault="004760F4" w:rsidP="004760F4">
      <w:pPr>
        <w:rPr>
          <w:rFonts w:ascii="Times New Roman" w:hAnsi="Times New Roman"/>
          <w:sz w:val="24"/>
          <w:szCs w:val="24"/>
        </w:rPr>
      </w:pPr>
      <w:r>
        <w:rPr>
          <w:rFonts w:ascii="Times New Roman" w:hAnsi="Times New Roman"/>
          <w:sz w:val="24"/>
          <w:szCs w:val="24"/>
        </w:rPr>
        <w:t xml:space="preserve">We hereby undertake to establish a line of credit for the aforementioned purpose, in the amount of {insert amount}, effective upon receipt of evidence that you have been selected as successful bidder.  </w:t>
      </w:r>
    </w:p>
    <w:p w14:paraId="128AA52A" w14:textId="77777777" w:rsidR="004760F4" w:rsidRDefault="004760F4" w:rsidP="004760F4">
      <w:pPr>
        <w:rPr>
          <w:rFonts w:ascii="Times New Roman" w:hAnsi="Times New Roman"/>
          <w:sz w:val="24"/>
          <w:szCs w:val="24"/>
        </w:rPr>
      </w:pPr>
      <w:r>
        <w:rPr>
          <w:rFonts w:ascii="Times New Roman" w:hAnsi="Times New Roman"/>
          <w:sz w:val="24"/>
          <w:szCs w:val="24"/>
        </w:rPr>
        <w:t xml:space="preserve">This line of credit will be valid through the duration of the contract awarded to you. </w:t>
      </w:r>
    </w:p>
    <w:p w14:paraId="6BEEF846" w14:textId="77777777" w:rsidR="004760F4" w:rsidRDefault="004760F4" w:rsidP="004760F4">
      <w:pPr>
        <w:rPr>
          <w:rFonts w:ascii="Times New Roman" w:hAnsi="Times New Roman"/>
          <w:sz w:val="24"/>
          <w:szCs w:val="24"/>
        </w:rPr>
      </w:pPr>
    </w:p>
    <w:p w14:paraId="49B7823A" w14:textId="77777777" w:rsidR="004760F4" w:rsidRDefault="004760F4" w:rsidP="004760F4">
      <w:pPr>
        <w:spacing w:after="0" w:line="240" w:lineRule="auto"/>
        <w:jc w:val="both"/>
        <w:rPr>
          <w:rFonts w:ascii="Times New Roman" w:hAnsi="Times New Roman"/>
          <w:sz w:val="28"/>
        </w:rPr>
      </w:pPr>
    </w:p>
    <w:p w14:paraId="200BBB05" w14:textId="77777777" w:rsidR="004760F4" w:rsidRDefault="004760F4" w:rsidP="004760F4">
      <w:pPr>
        <w:tabs>
          <w:tab w:val="left" w:pos="9000"/>
        </w:tabs>
        <w:rPr>
          <w:rFonts w:ascii="Times New Roman" w:eastAsiaTheme="minorHAnsi" w:hAnsi="Times New Roman"/>
          <w:sz w:val="24"/>
          <w:szCs w:val="24"/>
        </w:rPr>
      </w:pPr>
      <w:r>
        <w:rPr>
          <w:rFonts w:ascii="Times New Roman" w:hAnsi="Times New Roman"/>
          <w:sz w:val="24"/>
          <w:szCs w:val="24"/>
        </w:rPr>
        <w:t xml:space="preserve">Authorized Signature:  </w:t>
      </w:r>
      <w:r>
        <w:rPr>
          <w:rFonts w:ascii="Times New Roman" w:hAnsi="Times New Roman"/>
          <w:sz w:val="24"/>
          <w:szCs w:val="24"/>
          <w:u w:val="single"/>
        </w:rPr>
        <w:tab/>
      </w:r>
    </w:p>
    <w:p w14:paraId="7D128162" w14:textId="77777777" w:rsidR="004760F4" w:rsidRDefault="004760F4" w:rsidP="004760F4">
      <w:pPr>
        <w:tabs>
          <w:tab w:val="left" w:pos="9000"/>
        </w:tabs>
        <w:rPr>
          <w:rFonts w:ascii="Times New Roman" w:hAnsi="Times New Roman"/>
          <w:sz w:val="24"/>
          <w:szCs w:val="24"/>
        </w:rPr>
      </w:pPr>
      <w:r>
        <w:rPr>
          <w:rFonts w:ascii="Times New Roman" w:hAnsi="Times New Roman"/>
          <w:sz w:val="24"/>
          <w:szCs w:val="24"/>
        </w:rPr>
        <w:t xml:space="preserve">Name and Title of Signatory:  </w:t>
      </w:r>
      <w:r>
        <w:rPr>
          <w:rFonts w:ascii="Times New Roman" w:hAnsi="Times New Roman"/>
          <w:sz w:val="24"/>
          <w:szCs w:val="24"/>
          <w:u w:val="single"/>
        </w:rPr>
        <w:tab/>
      </w:r>
    </w:p>
    <w:p w14:paraId="49FA933F" w14:textId="77777777" w:rsidR="004760F4" w:rsidRDefault="004760F4" w:rsidP="004760F4">
      <w:pPr>
        <w:tabs>
          <w:tab w:val="left" w:pos="9000"/>
        </w:tabs>
        <w:rPr>
          <w:rFonts w:ascii="Times New Roman" w:hAnsi="Times New Roman"/>
          <w:sz w:val="24"/>
          <w:szCs w:val="24"/>
        </w:rPr>
      </w:pPr>
      <w:r>
        <w:rPr>
          <w:rFonts w:ascii="Times New Roman" w:hAnsi="Times New Roman"/>
          <w:sz w:val="24"/>
          <w:szCs w:val="24"/>
        </w:rPr>
        <w:t xml:space="preserve">Name of Agency:  </w:t>
      </w:r>
      <w:r>
        <w:rPr>
          <w:rFonts w:ascii="Times New Roman" w:hAnsi="Times New Roman"/>
          <w:sz w:val="24"/>
          <w:szCs w:val="24"/>
          <w:u w:val="single"/>
        </w:rPr>
        <w:tab/>
      </w:r>
    </w:p>
    <w:p w14:paraId="2CEFC176" w14:textId="77777777" w:rsidR="004760F4" w:rsidRDefault="004760F4" w:rsidP="004760F4"/>
    <w:p w14:paraId="04DDA316" w14:textId="77777777" w:rsidR="004760F4" w:rsidRDefault="004760F4" w:rsidP="004760F4">
      <w:pPr>
        <w:rPr>
          <w:rFonts w:ascii="Times New Roman" w:hAnsi="Times New Roman"/>
        </w:rPr>
      </w:pPr>
    </w:p>
    <w:p w14:paraId="45C646F4" w14:textId="77777777" w:rsidR="004760F4" w:rsidRDefault="004760F4" w:rsidP="004760F4">
      <w:pPr>
        <w:rPr>
          <w:rFonts w:ascii="Times New Roman" w:hAnsi="Times New Roman"/>
        </w:rPr>
      </w:pPr>
    </w:p>
    <w:p w14:paraId="629CCED0" w14:textId="77777777" w:rsidR="004760F4" w:rsidRPr="000C40EE" w:rsidRDefault="004760F4" w:rsidP="004760F4"/>
    <w:p w14:paraId="41E0E149" w14:textId="77777777" w:rsidR="004760F4" w:rsidRPr="004760F4" w:rsidRDefault="004760F4" w:rsidP="004760F4">
      <w:pPr>
        <w:tabs>
          <w:tab w:val="left" w:pos="1780"/>
        </w:tabs>
        <w:rPr>
          <w:rFonts w:asciiTheme="minorBidi" w:hAnsiTheme="minorBidi"/>
        </w:rPr>
      </w:pPr>
    </w:p>
    <w:sectPr w:rsidR="004760F4" w:rsidRPr="004760F4" w:rsidSect="0064670B">
      <w:headerReference w:type="default" r:id="rId7"/>
      <w:footerReference w:type="default" r:id="rId8"/>
      <w:headerReference w:type="first" r:id="rId9"/>
      <w:footerReference w:type="first" r:id="rId10"/>
      <w:pgSz w:w="11907" w:h="16839" w:code="9"/>
      <w:pgMar w:top="1046" w:right="1440" w:bottom="1440" w:left="1440" w:header="567"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9CFF1" w14:textId="77777777" w:rsidR="007D7482" w:rsidRDefault="007D7482" w:rsidP="009412C7">
      <w:pPr>
        <w:spacing w:after="0" w:line="240" w:lineRule="auto"/>
      </w:pPr>
      <w:r>
        <w:separator/>
      </w:r>
    </w:p>
  </w:endnote>
  <w:endnote w:type="continuationSeparator" w:id="0">
    <w:p w14:paraId="53B946E4" w14:textId="77777777" w:rsidR="007D7482" w:rsidRDefault="007D7482"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 w:name="Faruma">
    <w:panose1 w:val="02000500030200090000"/>
    <w:charset w:val="00"/>
    <w:family w:val="modern"/>
    <w:notTrueType/>
    <w:pitch w:val="variable"/>
    <w:sig w:usb0="00000003" w:usb1="00000000" w:usb2="00000100" w:usb3="00000000" w:csb0="00000001" w:csb1="00000000"/>
  </w:font>
  <w:font w:name="MV Faseyha">
    <w:panose1 w:val="02000500000000020004"/>
    <w:charset w:val="00"/>
    <w:family w:val="modern"/>
    <w:notTrueType/>
    <w:pitch w:val="variable"/>
    <w:sig w:usb0="00000003" w:usb1="00000000" w:usb2="00000100" w:usb3="00000000" w:csb0="00000001" w:csb1="00000000"/>
  </w:font>
  <w:font w:name="MV Dhivehi">
    <w:altName w:val="MV Boli"/>
    <w:panose1 w:val="02000500030200090000"/>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92CD" w14:textId="77777777" w:rsidR="00BE30B0" w:rsidRPr="008B5D87" w:rsidRDefault="00BE30B0" w:rsidP="00BE30B0">
    <w:pPr>
      <w:pStyle w:val="Header"/>
      <w:tabs>
        <w:tab w:val="clear" w:pos="4680"/>
        <w:tab w:val="clear" w:pos="9360"/>
        <w:tab w:val="right" w:pos="9072"/>
      </w:tabs>
      <w:ind w:firstLine="7920"/>
      <w:rPr>
        <w:rFonts w:asciiTheme="majorBidi" w:hAnsiTheme="majorBidi" w:cstheme="majorBidi"/>
        <w:i/>
        <w:iCs/>
        <w:color w:val="595959" w:themeColor="text1" w:themeTint="A6"/>
      </w:rPr>
    </w:pPr>
    <w:r>
      <w:rPr>
        <w:rFonts w:ascii="Faruma" w:hAnsi="Faruma" w:cs="Faruma"/>
        <w:noProof/>
        <w:color w:val="595959" w:themeColor="text1" w:themeTint="A6"/>
        <w:sz w:val="14"/>
        <w:szCs w:val="14"/>
        <w:lang w:val="en-GB" w:eastAsia="en-GB"/>
      </w:rPr>
      <mc:AlternateContent>
        <mc:Choice Requires="wps">
          <w:drawing>
            <wp:anchor distT="0" distB="0" distL="114300" distR="114300" simplePos="0" relativeHeight="251704320" behindDoc="0" locked="0" layoutInCell="1" allowOverlap="1" wp14:anchorId="6AA7126D" wp14:editId="267AD935">
              <wp:simplePos x="0" y="0"/>
              <wp:positionH relativeFrom="column">
                <wp:posOffset>16510</wp:posOffset>
              </wp:positionH>
              <wp:positionV relativeFrom="paragraph">
                <wp:posOffset>161290</wp:posOffset>
              </wp:positionV>
              <wp:extent cx="572198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219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2FF8D" id="Straight Connector 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3pt,12.7pt" to="451.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" strokecolor="black [3040]" strokeweight=".5pt"/>
          </w:pict>
        </mc:Fallback>
      </mc:AlternateContent>
    </w:r>
    <w:r w:rsidRPr="000600D0">
      <w:rPr>
        <w:rFonts w:asciiTheme="majorBidi" w:hAnsiTheme="majorBidi" w:cstheme="majorBidi"/>
        <w:i/>
        <w:iCs/>
        <w:color w:val="595959" w:themeColor="text1" w:themeTint="A6"/>
        <w:sz w:val="16"/>
        <w:szCs w:val="16"/>
      </w:rPr>
      <w:t xml:space="preserve"> </w:t>
    </w: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Pr>
        <w:rFonts w:asciiTheme="majorBidi" w:hAnsiTheme="majorBidi" w:cstheme="majorBidi"/>
        <w:i/>
        <w:iCs/>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Pr>
        <w:rFonts w:asciiTheme="majorBidi" w:hAnsiTheme="majorBidi" w:cstheme="majorBidi"/>
        <w:i/>
        <w:iCs/>
        <w:color w:val="595959" w:themeColor="text1" w:themeTint="A6"/>
        <w:sz w:val="16"/>
        <w:szCs w:val="16"/>
      </w:rPr>
      <w:t>2</w:t>
    </w:r>
    <w:r w:rsidRPr="003712ED">
      <w:rPr>
        <w:rFonts w:asciiTheme="majorBidi" w:hAnsiTheme="majorBidi" w:cstheme="majorBidi"/>
        <w:i/>
        <w:iCs/>
        <w:color w:val="595959" w:themeColor="text1" w:themeTint="A6"/>
        <w:sz w:val="16"/>
        <w:szCs w:val="16"/>
      </w:rPr>
      <w:fldChar w:fldCharType="end"/>
    </w:r>
  </w:p>
  <w:p w14:paraId="519799EA" w14:textId="77777777" w:rsidR="00BE30B0" w:rsidRPr="000600D0" w:rsidRDefault="00BE30B0" w:rsidP="00BE30B0">
    <w:pPr>
      <w:pStyle w:val="Footer"/>
      <w:spacing w:line="360" w:lineRule="auto"/>
      <w:rPr>
        <w:rFonts w:ascii="Faruma" w:hAnsi="Faruma" w:cs="Faruma"/>
        <w:color w:val="595959" w:themeColor="text1" w:themeTint="A6"/>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3454"/>
      <w:gridCol w:w="1789"/>
      <w:gridCol w:w="2335"/>
    </w:tblGrid>
    <w:tr w:rsidR="00BE30B0" w:rsidRPr="00095562" w14:paraId="3F1A0E10" w14:textId="77777777" w:rsidTr="001C4A5C">
      <w:tc>
        <w:tcPr>
          <w:tcW w:w="1526" w:type="dxa"/>
          <w:vAlign w:val="center"/>
        </w:tcPr>
        <w:p w14:paraId="3FF87EE0" w14:textId="77777777" w:rsidR="00BE30B0" w:rsidRPr="00095562" w:rsidRDefault="00BE30B0" w:rsidP="00BE30B0">
          <w:pPr>
            <w:pStyle w:val="Footer"/>
            <w:tabs>
              <w:tab w:val="clear" w:pos="4680"/>
              <w:tab w:val="clear" w:pos="9360"/>
            </w:tabs>
            <w:rPr>
              <w:rFonts w:asciiTheme="majorBidi" w:hAnsiTheme="majorBidi" w:cstheme="majorBidi"/>
              <w:i/>
              <w:iCs/>
              <w:sz w:val="16"/>
              <w:szCs w:val="16"/>
            </w:rPr>
          </w:pPr>
          <w:r>
            <w:rPr>
              <w:rFonts w:asciiTheme="majorBidi" w:hAnsiTheme="majorBidi" w:cstheme="majorBidi"/>
              <w:i/>
              <w:iCs/>
              <w:noProof/>
              <w:sz w:val="16"/>
              <w:szCs w:val="16"/>
              <w:lang w:val="en-GB" w:eastAsia="en-GB"/>
            </w:rPr>
            <w:drawing>
              <wp:anchor distT="0" distB="0" distL="114300" distR="114300" simplePos="0" relativeHeight="251706368" behindDoc="1" locked="0" layoutInCell="1" allowOverlap="1" wp14:anchorId="51EB9886" wp14:editId="56473774">
                <wp:simplePos x="0" y="0"/>
                <wp:positionH relativeFrom="column">
                  <wp:posOffset>6985</wp:posOffset>
                </wp:positionH>
                <wp:positionV relativeFrom="paragraph">
                  <wp:posOffset>-11430</wp:posOffset>
                </wp:positionV>
                <wp:extent cx="138430" cy="138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562">
            <w:rPr>
              <w:rFonts w:asciiTheme="majorBidi" w:hAnsiTheme="majorBidi" w:cstheme="majorBidi"/>
              <w:i/>
              <w:iCs/>
              <w:sz w:val="16"/>
              <w:szCs w:val="16"/>
            </w:rPr>
            <w:t xml:space="preserve"> </w:t>
          </w:r>
          <w:r>
            <w:rPr>
              <w:rFonts w:asciiTheme="majorBidi" w:hAnsiTheme="majorBidi" w:cstheme="majorBidi"/>
              <w:i/>
              <w:iCs/>
              <w:sz w:val="16"/>
              <w:szCs w:val="16"/>
            </w:rPr>
            <w:t xml:space="preserve">     +960 </w:t>
          </w:r>
          <w:r w:rsidRPr="00095562">
            <w:rPr>
              <w:rFonts w:asciiTheme="majorBidi" w:hAnsiTheme="majorBidi" w:cstheme="majorBidi"/>
              <w:i/>
              <w:iCs/>
              <w:sz w:val="16"/>
              <w:szCs w:val="16"/>
            </w:rPr>
            <w:t>3018300</w:t>
          </w:r>
        </w:p>
      </w:tc>
      <w:tc>
        <w:tcPr>
          <w:tcW w:w="3544" w:type="dxa"/>
          <w:vAlign w:val="center"/>
        </w:tcPr>
        <w:p w14:paraId="3B281B30" w14:textId="77777777" w:rsidR="00BE30B0" w:rsidRPr="00095562" w:rsidRDefault="00BE30B0" w:rsidP="00BE30B0">
          <w:pPr>
            <w:pStyle w:val="Footer"/>
            <w:tabs>
              <w:tab w:val="clear" w:pos="4680"/>
              <w:tab w:val="clear" w:pos="9360"/>
            </w:tabs>
            <w:ind w:left="318"/>
            <w:rPr>
              <w:rFonts w:asciiTheme="majorBidi" w:hAnsiTheme="majorBidi" w:cstheme="majorBidi"/>
              <w:i/>
              <w:iCs/>
              <w:sz w:val="16"/>
              <w:szCs w:val="16"/>
            </w:rPr>
          </w:pPr>
          <w:r>
            <w:rPr>
              <w:rFonts w:asciiTheme="majorBidi" w:hAnsiTheme="majorBidi" w:cstheme="majorBidi"/>
              <w:i/>
              <w:iCs/>
              <w:noProof/>
              <w:sz w:val="16"/>
              <w:szCs w:val="16"/>
              <w:lang w:val="en-GB" w:eastAsia="en-GB"/>
            </w:rPr>
            <w:drawing>
              <wp:anchor distT="0" distB="0" distL="114300" distR="114300" simplePos="0" relativeHeight="251707392" behindDoc="1" locked="0" layoutInCell="1" allowOverlap="1" wp14:anchorId="052730C4" wp14:editId="4B867797">
                <wp:simplePos x="0" y="0"/>
                <wp:positionH relativeFrom="column">
                  <wp:posOffset>322580</wp:posOffset>
                </wp:positionH>
                <wp:positionV relativeFrom="paragraph">
                  <wp:posOffset>-2540</wp:posOffset>
                </wp:positionV>
                <wp:extent cx="141605" cy="1403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4160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562">
            <w:rPr>
              <w:rFonts w:asciiTheme="majorBidi" w:hAnsiTheme="majorBidi" w:cstheme="majorBidi"/>
              <w:i/>
              <w:iCs/>
              <w:sz w:val="16"/>
              <w:szCs w:val="16"/>
            </w:rPr>
            <w:t xml:space="preserve">            </w:t>
          </w:r>
          <w:r>
            <w:rPr>
              <w:rFonts w:asciiTheme="majorBidi" w:hAnsiTheme="majorBidi" w:cstheme="majorBidi"/>
              <w:i/>
              <w:iCs/>
              <w:sz w:val="16"/>
              <w:szCs w:val="16"/>
            </w:rPr>
            <w:t>secretariat@</w:t>
          </w:r>
          <w:r w:rsidRPr="00095562">
            <w:rPr>
              <w:rFonts w:asciiTheme="majorBidi" w:hAnsiTheme="majorBidi" w:cstheme="majorBidi"/>
              <w:i/>
              <w:iCs/>
              <w:sz w:val="16"/>
              <w:szCs w:val="16"/>
            </w:rPr>
            <w:t>environment.gov.mv</w:t>
          </w:r>
        </w:p>
      </w:tc>
      <w:tc>
        <w:tcPr>
          <w:tcW w:w="1842" w:type="dxa"/>
          <w:vAlign w:val="center"/>
        </w:tcPr>
        <w:p w14:paraId="0CA7C2AD" w14:textId="77777777" w:rsidR="00BE30B0" w:rsidRPr="00095562" w:rsidRDefault="00BE30B0" w:rsidP="00BE30B0">
          <w:pPr>
            <w:pStyle w:val="Footer"/>
            <w:tabs>
              <w:tab w:val="clear" w:pos="4680"/>
              <w:tab w:val="clear" w:pos="9360"/>
            </w:tabs>
            <w:ind w:left="464" w:right="-256"/>
            <w:rPr>
              <w:rFonts w:asciiTheme="majorBidi" w:hAnsiTheme="majorBidi" w:cstheme="majorBidi"/>
              <w:i/>
              <w:iCs/>
              <w:sz w:val="16"/>
              <w:szCs w:val="16"/>
            </w:rPr>
          </w:pPr>
          <w:r>
            <w:rPr>
              <w:rFonts w:asciiTheme="majorBidi" w:hAnsiTheme="majorBidi" w:cstheme="majorBidi"/>
              <w:i/>
              <w:iCs/>
              <w:noProof/>
              <w:sz w:val="16"/>
              <w:szCs w:val="16"/>
              <w:lang w:val="en-GB" w:eastAsia="en-GB"/>
            </w:rPr>
            <w:drawing>
              <wp:anchor distT="0" distB="0" distL="114300" distR="114300" simplePos="0" relativeHeight="251705344" behindDoc="1" locked="0" layoutInCell="1" allowOverlap="1" wp14:anchorId="00A6B207" wp14:editId="160865AD">
                <wp:simplePos x="0" y="0"/>
                <wp:positionH relativeFrom="column">
                  <wp:posOffset>122555</wp:posOffset>
                </wp:positionH>
                <wp:positionV relativeFrom="paragraph">
                  <wp:posOffset>-8255</wp:posOffset>
                </wp:positionV>
                <wp:extent cx="136525" cy="136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95562">
            <w:rPr>
              <w:rFonts w:asciiTheme="majorBidi" w:hAnsiTheme="majorBidi" w:cstheme="majorBidi"/>
              <w:i/>
              <w:iCs/>
              <w:sz w:val="16"/>
              <w:szCs w:val="16"/>
            </w:rPr>
            <w:t>MoEnvmv</w:t>
          </w:r>
          <w:proofErr w:type="spellEnd"/>
          <w:r w:rsidRPr="00095562">
            <w:rPr>
              <w:rFonts w:asciiTheme="majorBidi" w:hAnsiTheme="majorBidi" w:cstheme="majorBidi"/>
              <w:i/>
              <w:iCs/>
              <w:sz w:val="16"/>
              <w:szCs w:val="16"/>
            </w:rPr>
            <w:t xml:space="preserve"> </w:t>
          </w:r>
        </w:p>
      </w:tc>
      <w:tc>
        <w:tcPr>
          <w:tcW w:w="2331" w:type="dxa"/>
        </w:tcPr>
        <w:p w14:paraId="1AE43034" w14:textId="77777777" w:rsidR="00BE30B0" w:rsidRPr="00095562" w:rsidRDefault="00BE30B0" w:rsidP="00BE30B0">
          <w:pPr>
            <w:pStyle w:val="Footer"/>
            <w:tabs>
              <w:tab w:val="clear" w:pos="4680"/>
              <w:tab w:val="clear" w:pos="9360"/>
            </w:tabs>
            <w:ind w:left="461"/>
            <w:rPr>
              <w:rFonts w:asciiTheme="majorBidi" w:hAnsiTheme="majorBidi" w:cstheme="majorBidi"/>
              <w:i/>
              <w:iCs/>
              <w:sz w:val="16"/>
              <w:szCs w:val="16"/>
            </w:rPr>
          </w:pPr>
          <w:r>
            <w:rPr>
              <w:rFonts w:asciiTheme="majorBidi" w:hAnsiTheme="majorBidi" w:cstheme="majorBidi"/>
              <w:i/>
              <w:iCs/>
              <w:noProof/>
              <w:sz w:val="16"/>
              <w:szCs w:val="16"/>
              <w:lang w:val="en-GB" w:eastAsia="en-GB"/>
            </w:rPr>
            <w:drawing>
              <wp:anchor distT="0" distB="0" distL="114300" distR="114300" simplePos="0" relativeHeight="251708416" behindDoc="1" locked="0" layoutInCell="1" allowOverlap="1" wp14:anchorId="5B315AFD" wp14:editId="0F7C89A5">
                <wp:simplePos x="0" y="0"/>
                <wp:positionH relativeFrom="column">
                  <wp:posOffset>113030</wp:posOffset>
                </wp:positionH>
                <wp:positionV relativeFrom="paragraph">
                  <wp:posOffset>-635</wp:posOffset>
                </wp:positionV>
                <wp:extent cx="139700" cy="139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095562">
            <w:rPr>
              <w:rFonts w:asciiTheme="majorBidi" w:hAnsiTheme="majorBidi" w:cstheme="majorBidi"/>
              <w:i/>
              <w:iCs/>
              <w:sz w:val="16"/>
              <w:szCs w:val="16"/>
            </w:rPr>
            <w:t>www.environment.gov.mv</w:t>
          </w:r>
        </w:p>
      </w:tc>
    </w:tr>
  </w:tbl>
  <w:p w14:paraId="659A471D" w14:textId="77777777" w:rsidR="00BE30B0" w:rsidRDefault="00BE30B0" w:rsidP="00BE30B0">
    <w:pPr>
      <w:pStyle w:val="Footer"/>
    </w:pPr>
  </w:p>
  <w:p w14:paraId="33F99086" w14:textId="77777777" w:rsidR="00F30AE3" w:rsidRPr="00BE30B0" w:rsidRDefault="00F30AE3" w:rsidP="00BE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DE2A2" w14:textId="77777777" w:rsidR="00730288" w:rsidRPr="008B5D87" w:rsidRDefault="00730288" w:rsidP="00730288">
    <w:pPr>
      <w:pStyle w:val="Header"/>
      <w:tabs>
        <w:tab w:val="clear" w:pos="4680"/>
        <w:tab w:val="clear" w:pos="9360"/>
        <w:tab w:val="right" w:pos="9072"/>
      </w:tabs>
      <w:ind w:firstLine="7920"/>
      <w:rPr>
        <w:rFonts w:asciiTheme="majorBidi" w:hAnsiTheme="majorBidi" w:cstheme="majorBidi"/>
        <w:i/>
        <w:iCs/>
        <w:color w:val="595959" w:themeColor="text1" w:themeTint="A6"/>
      </w:rPr>
    </w:pPr>
    <w:r>
      <w:rPr>
        <w:rFonts w:ascii="Faruma" w:hAnsi="Faruma" w:cs="Faruma"/>
        <w:noProof/>
        <w:color w:val="595959" w:themeColor="text1" w:themeTint="A6"/>
        <w:sz w:val="14"/>
        <w:szCs w:val="14"/>
      </w:rPr>
      <mc:AlternateContent>
        <mc:Choice Requires="wps">
          <w:drawing>
            <wp:anchor distT="0" distB="0" distL="114300" distR="114300" simplePos="0" relativeHeight="251698176" behindDoc="0" locked="0" layoutInCell="1" allowOverlap="1" wp14:anchorId="61BA5255" wp14:editId="43F57DCA">
              <wp:simplePos x="0" y="0"/>
              <wp:positionH relativeFrom="column">
                <wp:posOffset>16510</wp:posOffset>
              </wp:positionH>
              <wp:positionV relativeFrom="paragraph">
                <wp:posOffset>161290</wp:posOffset>
              </wp:positionV>
              <wp:extent cx="572198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19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AFEAA7" id="Straight Connector 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3pt,12.7pt" to="451.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" strokecolor="black [3040]" strokeweight=".5pt"/>
          </w:pict>
        </mc:Fallback>
      </mc:AlternateContent>
    </w:r>
    <w:r w:rsidRPr="000600D0">
      <w:rPr>
        <w:rFonts w:asciiTheme="majorBidi" w:hAnsiTheme="majorBidi" w:cstheme="majorBidi"/>
        <w:i/>
        <w:iCs/>
        <w:color w:val="595959" w:themeColor="text1" w:themeTint="A6"/>
        <w:sz w:val="16"/>
        <w:szCs w:val="16"/>
      </w:rPr>
      <w:t xml:space="preserve"> </w:t>
    </w: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Pr>
        <w:rFonts w:asciiTheme="majorBidi" w:hAnsiTheme="majorBidi" w:cstheme="majorBidi"/>
        <w:i/>
        <w:iCs/>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Pr>
        <w:rFonts w:asciiTheme="majorBidi" w:hAnsiTheme="majorBidi" w:cstheme="majorBidi"/>
        <w:i/>
        <w:iCs/>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p>
  <w:p w14:paraId="490C3C1D" w14:textId="77777777" w:rsidR="00730288" w:rsidRPr="000600D0" w:rsidRDefault="00730288" w:rsidP="00730288">
    <w:pPr>
      <w:pStyle w:val="Footer"/>
      <w:spacing w:line="360" w:lineRule="auto"/>
      <w:rPr>
        <w:rFonts w:ascii="Faruma" w:hAnsi="Faruma" w:cs="Faruma"/>
        <w:color w:val="595959" w:themeColor="text1" w:themeTint="A6"/>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9"/>
      <w:gridCol w:w="3454"/>
      <w:gridCol w:w="1789"/>
      <w:gridCol w:w="2335"/>
    </w:tblGrid>
    <w:tr w:rsidR="00730288" w:rsidRPr="00095562" w14:paraId="2DAD3E17" w14:textId="77777777" w:rsidTr="004D583D">
      <w:tc>
        <w:tcPr>
          <w:tcW w:w="1526" w:type="dxa"/>
          <w:vAlign w:val="center"/>
        </w:tcPr>
        <w:p w14:paraId="756B0783" w14:textId="77777777" w:rsidR="00730288" w:rsidRPr="00095562" w:rsidRDefault="00730288" w:rsidP="00730288">
          <w:pPr>
            <w:pStyle w:val="Footer"/>
            <w:tabs>
              <w:tab w:val="clear" w:pos="4680"/>
              <w:tab w:val="clear" w:pos="9360"/>
            </w:tabs>
            <w:rPr>
              <w:rFonts w:asciiTheme="majorBidi" w:hAnsiTheme="majorBidi" w:cstheme="majorBidi"/>
              <w:i/>
              <w:iCs/>
              <w:sz w:val="16"/>
              <w:szCs w:val="16"/>
            </w:rPr>
          </w:pPr>
          <w:r>
            <w:rPr>
              <w:rFonts w:asciiTheme="majorBidi" w:hAnsiTheme="majorBidi" w:cstheme="majorBidi"/>
              <w:i/>
              <w:iCs/>
              <w:noProof/>
              <w:sz w:val="16"/>
              <w:szCs w:val="16"/>
            </w:rPr>
            <w:drawing>
              <wp:anchor distT="0" distB="0" distL="114300" distR="114300" simplePos="0" relativeHeight="251700224" behindDoc="1" locked="0" layoutInCell="1" allowOverlap="1" wp14:anchorId="3BE79256" wp14:editId="3DE5D2EC">
                <wp:simplePos x="0" y="0"/>
                <wp:positionH relativeFrom="column">
                  <wp:posOffset>6985</wp:posOffset>
                </wp:positionH>
                <wp:positionV relativeFrom="paragraph">
                  <wp:posOffset>-11430</wp:posOffset>
                </wp:positionV>
                <wp:extent cx="138430" cy="138430"/>
                <wp:effectExtent l="0" t="0" r="0" b="0"/>
                <wp:wrapNone/>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562">
            <w:rPr>
              <w:rFonts w:asciiTheme="majorBidi" w:hAnsiTheme="majorBidi" w:cstheme="majorBidi"/>
              <w:i/>
              <w:iCs/>
              <w:sz w:val="16"/>
              <w:szCs w:val="16"/>
            </w:rPr>
            <w:t xml:space="preserve"> </w:t>
          </w:r>
          <w:r>
            <w:rPr>
              <w:rFonts w:asciiTheme="majorBidi" w:hAnsiTheme="majorBidi" w:cstheme="majorBidi"/>
              <w:i/>
              <w:iCs/>
              <w:sz w:val="16"/>
              <w:szCs w:val="16"/>
            </w:rPr>
            <w:t xml:space="preserve">     +960 </w:t>
          </w:r>
          <w:r w:rsidRPr="00095562">
            <w:rPr>
              <w:rFonts w:asciiTheme="majorBidi" w:hAnsiTheme="majorBidi" w:cstheme="majorBidi"/>
              <w:i/>
              <w:iCs/>
              <w:sz w:val="16"/>
              <w:szCs w:val="16"/>
            </w:rPr>
            <w:t>3018300</w:t>
          </w:r>
        </w:p>
      </w:tc>
      <w:tc>
        <w:tcPr>
          <w:tcW w:w="3544" w:type="dxa"/>
          <w:vAlign w:val="center"/>
        </w:tcPr>
        <w:p w14:paraId="260C2AC5" w14:textId="77777777" w:rsidR="00730288" w:rsidRPr="00095562" w:rsidRDefault="00730288" w:rsidP="00730288">
          <w:pPr>
            <w:pStyle w:val="Footer"/>
            <w:tabs>
              <w:tab w:val="clear" w:pos="4680"/>
              <w:tab w:val="clear" w:pos="9360"/>
            </w:tabs>
            <w:ind w:left="318"/>
            <w:rPr>
              <w:rFonts w:asciiTheme="majorBidi" w:hAnsiTheme="majorBidi" w:cstheme="majorBidi"/>
              <w:i/>
              <w:iCs/>
              <w:sz w:val="16"/>
              <w:szCs w:val="16"/>
            </w:rPr>
          </w:pPr>
          <w:r>
            <w:rPr>
              <w:rFonts w:asciiTheme="majorBidi" w:hAnsiTheme="majorBidi" w:cstheme="majorBidi"/>
              <w:i/>
              <w:iCs/>
              <w:noProof/>
              <w:sz w:val="16"/>
              <w:szCs w:val="16"/>
            </w:rPr>
            <w:drawing>
              <wp:anchor distT="0" distB="0" distL="114300" distR="114300" simplePos="0" relativeHeight="251701248" behindDoc="1" locked="0" layoutInCell="1" allowOverlap="1" wp14:anchorId="34D96DDE" wp14:editId="1458B817">
                <wp:simplePos x="0" y="0"/>
                <wp:positionH relativeFrom="column">
                  <wp:posOffset>322580</wp:posOffset>
                </wp:positionH>
                <wp:positionV relativeFrom="paragraph">
                  <wp:posOffset>-2540</wp:posOffset>
                </wp:positionV>
                <wp:extent cx="141605" cy="140335"/>
                <wp:effectExtent l="0" t="0" r="0" b="0"/>
                <wp:wrapNone/>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141605" cy="140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562">
            <w:rPr>
              <w:rFonts w:asciiTheme="majorBidi" w:hAnsiTheme="majorBidi" w:cstheme="majorBidi"/>
              <w:i/>
              <w:iCs/>
              <w:sz w:val="16"/>
              <w:szCs w:val="16"/>
            </w:rPr>
            <w:t xml:space="preserve">            </w:t>
          </w:r>
          <w:r>
            <w:rPr>
              <w:rFonts w:asciiTheme="majorBidi" w:hAnsiTheme="majorBidi" w:cstheme="majorBidi"/>
              <w:i/>
              <w:iCs/>
              <w:sz w:val="16"/>
              <w:szCs w:val="16"/>
            </w:rPr>
            <w:t>secretariat@</w:t>
          </w:r>
          <w:r w:rsidRPr="00095562">
            <w:rPr>
              <w:rFonts w:asciiTheme="majorBidi" w:hAnsiTheme="majorBidi" w:cstheme="majorBidi"/>
              <w:i/>
              <w:iCs/>
              <w:sz w:val="16"/>
              <w:szCs w:val="16"/>
            </w:rPr>
            <w:t>environment.gov.mv</w:t>
          </w:r>
        </w:p>
      </w:tc>
      <w:tc>
        <w:tcPr>
          <w:tcW w:w="1842" w:type="dxa"/>
          <w:vAlign w:val="center"/>
        </w:tcPr>
        <w:p w14:paraId="3BD19CE9" w14:textId="77777777" w:rsidR="00730288" w:rsidRPr="00095562" w:rsidRDefault="00730288" w:rsidP="00730288">
          <w:pPr>
            <w:pStyle w:val="Footer"/>
            <w:tabs>
              <w:tab w:val="clear" w:pos="4680"/>
              <w:tab w:val="clear" w:pos="9360"/>
            </w:tabs>
            <w:ind w:left="464" w:right="-256"/>
            <w:rPr>
              <w:rFonts w:asciiTheme="majorBidi" w:hAnsiTheme="majorBidi" w:cstheme="majorBidi"/>
              <w:i/>
              <w:iCs/>
              <w:sz w:val="16"/>
              <w:szCs w:val="16"/>
            </w:rPr>
          </w:pPr>
          <w:r>
            <w:rPr>
              <w:rFonts w:asciiTheme="majorBidi" w:hAnsiTheme="majorBidi" w:cstheme="majorBidi"/>
              <w:i/>
              <w:iCs/>
              <w:noProof/>
              <w:sz w:val="16"/>
              <w:szCs w:val="16"/>
            </w:rPr>
            <w:drawing>
              <wp:anchor distT="0" distB="0" distL="114300" distR="114300" simplePos="0" relativeHeight="251699200" behindDoc="1" locked="0" layoutInCell="1" allowOverlap="1" wp14:anchorId="2A9B070D" wp14:editId="186A3625">
                <wp:simplePos x="0" y="0"/>
                <wp:positionH relativeFrom="column">
                  <wp:posOffset>122555</wp:posOffset>
                </wp:positionH>
                <wp:positionV relativeFrom="paragraph">
                  <wp:posOffset>-8255</wp:posOffset>
                </wp:positionV>
                <wp:extent cx="136525" cy="136525"/>
                <wp:effectExtent l="0" t="0" r="0" b="0"/>
                <wp:wrapNone/>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525" cy="1365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095562">
            <w:rPr>
              <w:rFonts w:asciiTheme="majorBidi" w:hAnsiTheme="majorBidi" w:cstheme="majorBidi"/>
              <w:i/>
              <w:iCs/>
              <w:sz w:val="16"/>
              <w:szCs w:val="16"/>
            </w:rPr>
            <w:t>MoEnvmv</w:t>
          </w:r>
          <w:proofErr w:type="spellEnd"/>
          <w:r w:rsidRPr="00095562">
            <w:rPr>
              <w:rFonts w:asciiTheme="majorBidi" w:hAnsiTheme="majorBidi" w:cstheme="majorBidi"/>
              <w:i/>
              <w:iCs/>
              <w:sz w:val="16"/>
              <w:szCs w:val="16"/>
            </w:rPr>
            <w:t xml:space="preserve"> </w:t>
          </w:r>
        </w:p>
      </w:tc>
      <w:tc>
        <w:tcPr>
          <w:tcW w:w="2331" w:type="dxa"/>
        </w:tcPr>
        <w:p w14:paraId="737D6C36" w14:textId="77777777" w:rsidR="00730288" w:rsidRPr="00095562" w:rsidRDefault="00730288" w:rsidP="00730288">
          <w:pPr>
            <w:pStyle w:val="Footer"/>
            <w:tabs>
              <w:tab w:val="clear" w:pos="4680"/>
              <w:tab w:val="clear" w:pos="9360"/>
            </w:tabs>
            <w:ind w:left="461"/>
            <w:rPr>
              <w:rFonts w:asciiTheme="majorBidi" w:hAnsiTheme="majorBidi" w:cstheme="majorBidi"/>
              <w:i/>
              <w:iCs/>
              <w:sz w:val="16"/>
              <w:szCs w:val="16"/>
            </w:rPr>
          </w:pPr>
          <w:r>
            <w:rPr>
              <w:rFonts w:asciiTheme="majorBidi" w:hAnsiTheme="majorBidi" w:cstheme="majorBidi"/>
              <w:i/>
              <w:iCs/>
              <w:noProof/>
              <w:sz w:val="16"/>
              <w:szCs w:val="16"/>
            </w:rPr>
            <w:drawing>
              <wp:anchor distT="0" distB="0" distL="114300" distR="114300" simplePos="0" relativeHeight="251702272" behindDoc="1" locked="0" layoutInCell="1" allowOverlap="1" wp14:anchorId="3DABFAAA" wp14:editId="09BC21B4">
                <wp:simplePos x="0" y="0"/>
                <wp:positionH relativeFrom="column">
                  <wp:posOffset>113030</wp:posOffset>
                </wp:positionH>
                <wp:positionV relativeFrom="paragraph">
                  <wp:posOffset>-635</wp:posOffset>
                </wp:positionV>
                <wp:extent cx="139700" cy="139700"/>
                <wp:effectExtent l="0" t="0" r="0" b="0"/>
                <wp:wrapNone/>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anchor>
            </w:drawing>
          </w:r>
          <w:r w:rsidRPr="00095562">
            <w:rPr>
              <w:rFonts w:asciiTheme="majorBidi" w:hAnsiTheme="majorBidi" w:cstheme="majorBidi"/>
              <w:i/>
              <w:iCs/>
              <w:sz w:val="16"/>
              <w:szCs w:val="16"/>
            </w:rPr>
            <w:t>www.environment.gov.mv</w:t>
          </w:r>
        </w:p>
      </w:tc>
    </w:tr>
  </w:tbl>
  <w:p w14:paraId="6A33D68A" w14:textId="77777777" w:rsidR="00730288" w:rsidRDefault="00730288" w:rsidP="00730288">
    <w:pPr>
      <w:pStyle w:val="Footer"/>
    </w:pPr>
  </w:p>
  <w:p w14:paraId="576E26D2" w14:textId="77777777" w:rsidR="00433CB6" w:rsidRPr="00730288" w:rsidRDefault="00433CB6" w:rsidP="0073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A356E" w14:textId="77777777" w:rsidR="007D7482" w:rsidRDefault="007D7482" w:rsidP="009412C7">
      <w:pPr>
        <w:spacing w:after="0" w:line="240" w:lineRule="auto"/>
      </w:pPr>
      <w:r>
        <w:separator/>
      </w:r>
    </w:p>
  </w:footnote>
  <w:footnote w:type="continuationSeparator" w:id="0">
    <w:p w14:paraId="71785501" w14:textId="77777777" w:rsidR="007D7482" w:rsidRDefault="007D7482" w:rsidP="009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C83BC" w14:textId="77777777" w:rsidR="00B23A97" w:rsidRDefault="00B23A97">
    <w:pPr>
      <w:pStyle w:val="Header"/>
    </w:pPr>
  </w:p>
  <w:p w14:paraId="18D2BE52" w14:textId="493ED48A" w:rsidR="00F30AE3" w:rsidRDefault="00F30AE3">
    <w:pPr>
      <w:pStyle w:val="Header"/>
    </w:pPr>
    <w:r>
      <w:rPr>
        <w:rFonts w:ascii="Faruma" w:hAnsi="Faruma" w:cs="Faruma"/>
        <w:noProof/>
        <w:sz w:val="24"/>
        <w:szCs w:val="24"/>
        <w:lang w:val="en-GB" w:eastAsia="en-GB"/>
      </w:rPr>
      <mc:AlternateContent>
        <mc:Choice Requires="wps">
          <w:drawing>
            <wp:anchor distT="0" distB="0" distL="114300" distR="114300" simplePos="0" relativeHeight="251692032" behindDoc="0" locked="0" layoutInCell="1" allowOverlap="1" wp14:anchorId="707FD37C" wp14:editId="72E13880">
              <wp:simplePos x="0" y="0"/>
              <wp:positionH relativeFrom="column">
                <wp:posOffset>2581468</wp:posOffset>
              </wp:positionH>
              <wp:positionV relativeFrom="paragraph">
                <wp:posOffset>-374899</wp:posOffset>
              </wp:positionV>
              <wp:extent cx="752475" cy="594995"/>
              <wp:effectExtent l="0" t="0" r="0" b="0"/>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41417" w14:textId="77777777" w:rsidR="00F30AE3" w:rsidRDefault="00F30AE3" w:rsidP="00F30AE3">
                          <w:pPr>
                            <w:jc w:val="center"/>
                          </w:pPr>
                          <w:r>
                            <w:rPr>
                              <w:noProof/>
                              <w:lang w:val="en-GB" w:eastAsia="en-GB"/>
                            </w:rPr>
                            <w:drawing>
                              <wp:inline distT="0" distB="0" distL="0" distR="0" wp14:anchorId="3485F271" wp14:editId="11B2BB23">
                                <wp:extent cx="467360" cy="50355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7FD37C" id="_x0000_t202" coordsize="21600,21600" o:spt="202" path="m,l,21600r21600,l21600,xe">
              <v:stroke joinstyle="miter"/>
              <v:path gradientshapeok="t" o:connecttype="rect"/>
            </v:shapetype>
            <v:shape id="Text Box 13" o:spid="_x0000_s1026" type="#_x0000_t202" style="position:absolute;margin-left:203.25pt;margin-top:-29.5pt;width:59.25pt;height:46.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IWtQ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" filled="f" stroked="f">
              <v:textbox>
                <w:txbxContent>
                  <w:p w14:paraId="0D641417" w14:textId="77777777" w:rsidR="00F30AE3" w:rsidRDefault="00F30AE3" w:rsidP="00F30AE3">
                    <w:pPr>
                      <w:jc w:val="center"/>
                    </w:pPr>
                    <w:r>
                      <w:rPr>
                        <w:noProof/>
                        <w:lang w:val="en-GB" w:eastAsia="en-GB"/>
                      </w:rPr>
                      <w:drawing>
                        <wp:inline distT="0" distB="0" distL="0" distR="0" wp14:anchorId="3485F271" wp14:editId="11B2BB23">
                          <wp:extent cx="467360" cy="503555"/>
                          <wp:effectExtent l="0" t="0" r="889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C55EF" w14:textId="77777777" w:rsidR="003A01E9" w:rsidRPr="0081127B" w:rsidRDefault="003A01E9" w:rsidP="003A01E9">
    <w:pPr>
      <w:pStyle w:val="Header"/>
      <w:tabs>
        <w:tab w:val="clear" w:pos="4680"/>
        <w:tab w:val="clear" w:pos="9360"/>
        <w:tab w:val="center" w:pos="4535"/>
        <w:tab w:val="right" w:pos="9071"/>
      </w:tabs>
      <w:bidi/>
      <w:jc w:val="center"/>
      <w:rPr>
        <w:rFonts w:ascii="Faruma" w:hAnsi="Faruma" w:cs="Faruma"/>
        <w:sz w:val="36"/>
        <w:szCs w:val="36"/>
        <w:lang w:bidi="dv-MV"/>
      </w:rPr>
    </w:pPr>
    <w:r w:rsidRPr="0052211C">
      <w:rPr>
        <w:rFonts w:ascii="Faruma" w:hAnsi="Faruma" w:cs="Faruma"/>
        <w:noProof/>
        <w:sz w:val="32"/>
        <w:szCs w:val="32"/>
      </w:rPr>
      <mc:AlternateContent>
        <mc:Choice Requires="wps">
          <w:drawing>
            <wp:anchor distT="0" distB="0" distL="114300" distR="114300" simplePos="0" relativeHeight="251694080" behindDoc="0" locked="0" layoutInCell="1" allowOverlap="1" wp14:anchorId="02C8480B" wp14:editId="58808F42">
              <wp:simplePos x="0" y="0"/>
              <wp:positionH relativeFrom="column">
                <wp:posOffset>2401834</wp:posOffset>
              </wp:positionH>
              <wp:positionV relativeFrom="paragraph">
                <wp:posOffset>357505</wp:posOffset>
              </wp:positionV>
              <wp:extent cx="981075" cy="942975"/>
              <wp:effectExtent l="0" t="0" r="0" b="952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85EA1" w14:textId="77777777" w:rsidR="003A01E9" w:rsidRDefault="003A01E9" w:rsidP="003A01E9">
                          <w:pPr>
                            <w:jc w:val="center"/>
                          </w:pPr>
                          <w:r>
                            <w:rPr>
                              <w:noProof/>
                            </w:rPr>
                            <w:drawing>
                              <wp:inline distT="0" distB="0" distL="0" distR="0" wp14:anchorId="7B72FBFC" wp14:editId="0539E6EA">
                                <wp:extent cx="595223" cy="62057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a:extLst>
                                            <a:ext uri="{28A0092B-C50C-407E-A947-70E740481C1C}">
                                              <a14:useLocalDpi xmlns:a14="http://schemas.microsoft.com/office/drawing/2010/main" val="0"/>
                                            </a:ext>
                                          </a:extLst>
                                        </a:blip>
                                        <a:stretch>
                                          <a:fillRect/>
                                        </a:stretch>
                                      </pic:blipFill>
                                      <pic:spPr>
                                        <a:xfrm>
                                          <a:off x="0" y="0"/>
                                          <a:ext cx="597816" cy="62327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C8480B" id="_x0000_t202" coordsize="21600,21600" o:spt="202" path="m,l,21600r21600,l21600,xe">
              <v:stroke joinstyle="miter"/>
              <v:path gradientshapeok="t" o:connecttype="rect"/>
            </v:shapetype>
            <v:shape id="_x0000_s1027" type="#_x0000_t202" style="position:absolute;left:0;text-align:left;margin-left:189.1pt;margin-top:28.15pt;width:77.25pt;height:7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yTtwIAAMA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" filled="f" stroked="f">
              <v:textbox>
                <w:txbxContent>
                  <w:p w14:paraId="07985EA1" w14:textId="77777777" w:rsidR="003A01E9" w:rsidRDefault="003A01E9" w:rsidP="003A01E9">
                    <w:pPr>
                      <w:jc w:val="center"/>
                    </w:pPr>
                    <w:r>
                      <w:rPr>
                        <w:noProof/>
                      </w:rPr>
                      <w:drawing>
                        <wp:inline distT="0" distB="0" distL="0" distR="0" wp14:anchorId="7B72FBFC" wp14:editId="0539E6EA">
                          <wp:extent cx="595223" cy="620576"/>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a:extLst>
                                      <a:ext uri="{28A0092B-C50C-407E-A947-70E740481C1C}">
                                        <a14:useLocalDpi xmlns:a14="http://schemas.microsoft.com/office/drawing/2010/main" val="0"/>
                                      </a:ext>
                                    </a:extLst>
                                  </a:blip>
                                  <a:stretch>
                                    <a:fillRect/>
                                  </a:stretch>
                                </pic:blipFill>
                                <pic:spPr>
                                  <a:xfrm>
                                    <a:off x="0" y="0"/>
                                    <a:ext cx="597816" cy="623279"/>
                                  </a:xfrm>
                                  <a:prstGeom prst="rect">
                                    <a:avLst/>
                                  </a:prstGeom>
                                </pic:spPr>
                              </pic:pic>
                            </a:graphicData>
                          </a:graphic>
                        </wp:inline>
                      </w:drawing>
                    </w:r>
                  </w:p>
                </w:txbxContent>
              </v:textbox>
            </v:shape>
          </w:pict>
        </mc:Fallback>
      </mc:AlternateContent>
    </w:r>
    <w:r w:rsidRPr="0052211C">
      <w:rPr>
        <w:rFonts w:ascii="Faruma" w:hAnsi="Faruma" w:cs="Faruma" w:hint="cs"/>
        <w:sz w:val="44"/>
        <w:szCs w:val="44"/>
        <w:rtl/>
        <w:lang w:bidi="dv-MV"/>
      </w:rPr>
      <w:t>`</w:t>
    </w:r>
  </w:p>
  <w:p w14:paraId="06596AC6" w14:textId="77777777" w:rsidR="003A01E9" w:rsidRDefault="003A01E9" w:rsidP="003A01E9">
    <w:pPr>
      <w:pStyle w:val="Header"/>
      <w:tabs>
        <w:tab w:val="clear" w:pos="4680"/>
        <w:tab w:val="clear" w:pos="9360"/>
        <w:tab w:val="center" w:pos="4535"/>
        <w:tab w:val="right" w:pos="9071"/>
      </w:tabs>
      <w:bidi/>
      <w:jc w:val="center"/>
      <w:rPr>
        <w:rFonts w:ascii="Faruma" w:hAnsi="Faruma" w:cs="Faruma"/>
        <w:sz w:val="24"/>
        <w:szCs w:val="24"/>
        <w:lang w:bidi="dv-MV"/>
      </w:rPr>
    </w:pPr>
  </w:p>
  <w:p w14:paraId="2F61E334" w14:textId="77777777" w:rsidR="003A01E9" w:rsidRDefault="003A01E9" w:rsidP="003A01E9">
    <w:pPr>
      <w:pStyle w:val="Header"/>
      <w:tabs>
        <w:tab w:val="clear" w:pos="4680"/>
        <w:tab w:val="clear" w:pos="9360"/>
        <w:tab w:val="center" w:pos="4535"/>
        <w:tab w:val="right" w:pos="9071"/>
      </w:tabs>
      <w:bidi/>
      <w:rPr>
        <w:rFonts w:ascii="Faruma" w:hAnsi="Faruma" w:cs="Faruma"/>
        <w:b/>
        <w:bCs/>
        <w:sz w:val="24"/>
        <w:szCs w:val="24"/>
        <w:rtl/>
        <w:lang w:bidi="dv-MV"/>
      </w:rPr>
    </w:pPr>
  </w:p>
  <w:p w14:paraId="59562159" w14:textId="77777777" w:rsidR="003A01E9" w:rsidRPr="007A5C0B" w:rsidRDefault="003A01E9" w:rsidP="003A01E9">
    <w:pPr>
      <w:pStyle w:val="Header"/>
      <w:tabs>
        <w:tab w:val="clear" w:pos="4680"/>
        <w:tab w:val="clear" w:pos="9360"/>
        <w:tab w:val="center" w:pos="4535"/>
        <w:tab w:val="right" w:pos="9071"/>
      </w:tabs>
      <w:bidi/>
      <w:rPr>
        <w:rFonts w:ascii="MV Faseyha" w:hAnsi="MV Faseyha" w:cs="MV Dhivehi"/>
        <w:sz w:val="16"/>
        <w:szCs w:val="16"/>
        <w:lang w:bidi="dv-MV"/>
      </w:rPr>
    </w:pPr>
  </w:p>
  <w:p w14:paraId="584A3CE8" w14:textId="77777777" w:rsidR="003A01E9" w:rsidRDefault="003A01E9" w:rsidP="003A01E9">
    <w:pPr>
      <w:pStyle w:val="Header"/>
      <w:tabs>
        <w:tab w:val="clear" w:pos="4680"/>
        <w:tab w:val="clear" w:pos="9360"/>
        <w:tab w:val="center" w:pos="4535"/>
        <w:tab w:val="right" w:pos="8936"/>
      </w:tabs>
    </w:pPr>
    <w:r w:rsidRPr="00F13042">
      <w:rPr>
        <w:rFonts w:ascii="Faruma" w:hAnsi="Faruma" w:cs="Faruma"/>
        <w:noProof/>
        <w:sz w:val="24"/>
        <w:szCs w:val="24"/>
        <w:rtl/>
      </w:rPr>
      <w:drawing>
        <wp:anchor distT="0" distB="0" distL="114300" distR="114300" simplePos="0" relativeHeight="251695104" behindDoc="0" locked="0" layoutInCell="1" allowOverlap="1" wp14:anchorId="5704B8D6" wp14:editId="6B33BCC3">
          <wp:simplePos x="0" y="0"/>
          <wp:positionH relativeFrom="column">
            <wp:posOffset>4523105</wp:posOffset>
          </wp:positionH>
          <wp:positionV relativeFrom="paragraph">
            <wp:posOffset>23495</wp:posOffset>
          </wp:positionV>
          <wp:extent cx="454025" cy="51816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G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54025" cy="518160"/>
                  </a:xfrm>
                  <a:prstGeom prst="rect">
                    <a:avLst/>
                  </a:prstGeom>
                </pic:spPr>
              </pic:pic>
            </a:graphicData>
          </a:graphic>
        </wp:anchor>
      </w:drawing>
    </w:r>
    <w:r w:rsidRPr="00F13042">
      <w:rPr>
        <w:rFonts w:ascii="Faruma" w:hAnsi="Faruma" w:cs="Faruma"/>
        <w:noProof/>
        <w:sz w:val="24"/>
        <w:szCs w:val="24"/>
        <w:rtl/>
      </w:rPr>
      <w:drawing>
        <wp:anchor distT="0" distB="0" distL="114300" distR="114300" simplePos="0" relativeHeight="251696128" behindDoc="0" locked="0" layoutInCell="1" allowOverlap="1" wp14:anchorId="3ADD6892" wp14:editId="5B0179E3">
          <wp:simplePos x="0" y="0"/>
          <wp:positionH relativeFrom="column">
            <wp:posOffset>5100320</wp:posOffset>
          </wp:positionH>
          <wp:positionV relativeFrom="paragraph">
            <wp:posOffset>146050</wp:posOffset>
          </wp:positionV>
          <wp:extent cx="539497" cy="329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iyaaru_En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39497" cy="329185"/>
                  </a:xfrm>
                  <a:prstGeom prst="rect">
                    <a:avLst/>
                  </a:prstGeom>
                </pic:spPr>
              </pic:pic>
            </a:graphicData>
          </a:graphic>
        </wp:anchor>
      </w:drawing>
    </w:r>
    <w:r w:rsidRPr="00B24554">
      <w:rPr>
        <w:rFonts w:ascii="Times New Roman" w:hAnsi="Times New Roman" w:cs="MV Boli"/>
        <w:b/>
        <w:bCs/>
        <w:sz w:val="24"/>
        <w:lang w:bidi="dv-MV"/>
      </w:rPr>
      <w:t>Ministry of Environment, Climate Change and Technology</w:t>
    </w:r>
    <w:r w:rsidRPr="00B24554">
      <w:rPr>
        <w:rFonts w:ascii="Times New Roman" w:hAnsi="Times New Roman" w:cs="MV Boli"/>
        <w:b/>
        <w:bCs/>
        <w:sz w:val="24"/>
        <w:lang w:bidi="dv-MV"/>
      </w:rPr>
      <w:br/>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330F6780" w14:textId="77777777" w:rsidR="003A01E9" w:rsidRPr="00F13042" w:rsidRDefault="003A01E9" w:rsidP="003A01E9">
    <w:pPr>
      <w:pStyle w:val="Header"/>
    </w:pPr>
  </w:p>
  <w:p w14:paraId="71025D75" w14:textId="77777777" w:rsidR="003A01E9" w:rsidRDefault="003A01E9" w:rsidP="003A01E9">
    <w:pPr>
      <w:pStyle w:val="Header"/>
    </w:pPr>
  </w:p>
  <w:p w14:paraId="3CA2B0C5" w14:textId="67C640C2" w:rsidR="00433CB6" w:rsidRPr="003A01E9" w:rsidRDefault="00433CB6" w:rsidP="003A0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563"/>
    <w:multiLevelType w:val="hybridMultilevel"/>
    <w:tmpl w:val="FB6298AA"/>
    <w:lvl w:ilvl="0" w:tplc="5E0436C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3C83716"/>
    <w:multiLevelType w:val="hybridMultilevel"/>
    <w:tmpl w:val="29FAB360"/>
    <w:lvl w:ilvl="0" w:tplc="E710FDF2">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737C80"/>
    <w:multiLevelType w:val="hybridMultilevel"/>
    <w:tmpl w:val="A764249E"/>
    <w:lvl w:ilvl="0" w:tplc="0409000F">
      <w:start w:val="1"/>
      <w:numFmt w:val="decimal"/>
      <w:lvlText w:val="%1."/>
      <w:lvlJc w:val="left"/>
      <w:pPr>
        <w:ind w:left="720" w:hanging="360"/>
      </w:pPr>
      <w:rPr>
        <w:color w:val="auto"/>
      </w:rPr>
    </w:lvl>
    <w:lvl w:ilvl="1" w:tplc="0409001B">
      <w:start w:val="1"/>
      <w:numFmt w:val="lowerRoman"/>
      <w:lvlText w:val="%2."/>
      <w:lvlJc w:val="right"/>
      <w:pPr>
        <w:ind w:left="1440" w:hanging="360"/>
      </w:pPr>
    </w:lvl>
    <w:lvl w:ilvl="2" w:tplc="316085EE">
      <w:numFmt w:val="bullet"/>
      <w:lvlText w:val="·"/>
      <w:lvlJc w:val="left"/>
      <w:pPr>
        <w:ind w:left="2355" w:hanging="375"/>
      </w:pPr>
      <w:rPr>
        <w:rFonts w:ascii="Times New Roman" w:eastAsia="Times New Roman" w:hAnsi="Times New Roman" w:cs="Times New Roman" w:hint="default"/>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D10C8E"/>
    <w:multiLevelType w:val="hybridMultilevel"/>
    <w:tmpl w:val="C2F25D96"/>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8E0C32"/>
    <w:multiLevelType w:val="hybridMultilevel"/>
    <w:tmpl w:val="FBBE5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22D27F1"/>
    <w:multiLevelType w:val="hybridMultilevel"/>
    <w:tmpl w:val="F67ED7D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99803F4"/>
    <w:multiLevelType w:val="hybridMultilevel"/>
    <w:tmpl w:val="25AE0486"/>
    <w:lvl w:ilvl="0" w:tplc="BA608EC8">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70B"/>
    <w:rsid w:val="00071801"/>
    <w:rsid w:val="00083048"/>
    <w:rsid w:val="000B4311"/>
    <w:rsid w:val="000D6754"/>
    <w:rsid w:val="001558E2"/>
    <w:rsid w:val="001A2CAD"/>
    <w:rsid w:val="001E71F0"/>
    <w:rsid w:val="002076E5"/>
    <w:rsid w:val="0027513A"/>
    <w:rsid w:val="00285C06"/>
    <w:rsid w:val="002D29A5"/>
    <w:rsid w:val="00394F19"/>
    <w:rsid w:val="00395CD9"/>
    <w:rsid w:val="003A01E9"/>
    <w:rsid w:val="003F2C42"/>
    <w:rsid w:val="003F42E6"/>
    <w:rsid w:val="0040481F"/>
    <w:rsid w:val="00433CB6"/>
    <w:rsid w:val="004760F4"/>
    <w:rsid w:val="00481751"/>
    <w:rsid w:val="004E0019"/>
    <w:rsid w:val="004F42B1"/>
    <w:rsid w:val="004F63B8"/>
    <w:rsid w:val="00572DD2"/>
    <w:rsid w:val="005E74DE"/>
    <w:rsid w:val="00600FE1"/>
    <w:rsid w:val="00607AA5"/>
    <w:rsid w:val="0064670B"/>
    <w:rsid w:val="006C0628"/>
    <w:rsid w:val="00730288"/>
    <w:rsid w:val="007446DE"/>
    <w:rsid w:val="007658FE"/>
    <w:rsid w:val="007D0985"/>
    <w:rsid w:val="007D7482"/>
    <w:rsid w:val="00873316"/>
    <w:rsid w:val="008B5D87"/>
    <w:rsid w:val="009412C7"/>
    <w:rsid w:val="009C0406"/>
    <w:rsid w:val="00A068F1"/>
    <w:rsid w:val="00A40551"/>
    <w:rsid w:val="00A54576"/>
    <w:rsid w:val="00AD26D6"/>
    <w:rsid w:val="00AD7111"/>
    <w:rsid w:val="00B23A97"/>
    <w:rsid w:val="00BC4090"/>
    <w:rsid w:val="00BC625E"/>
    <w:rsid w:val="00BE30B0"/>
    <w:rsid w:val="00BF1EE8"/>
    <w:rsid w:val="00C07F45"/>
    <w:rsid w:val="00C268C6"/>
    <w:rsid w:val="00C40459"/>
    <w:rsid w:val="00CC5246"/>
    <w:rsid w:val="00CD7E2A"/>
    <w:rsid w:val="00D33323"/>
    <w:rsid w:val="00D43FFD"/>
    <w:rsid w:val="00D90168"/>
    <w:rsid w:val="00DD1A4C"/>
    <w:rsid w:val="00E4475F"/>
    <w:rsid w:val="00E77DC8"/>
    <w:rsid w:val="00EB0DE6"/>
    <w:rsid w:val="00EE4734"/>
    <w:rsid w:val="00EF6E80"/>
    <w:rsid w:val="00F2398C"/>
    <w:rsid w:val="00F30AE3"/>
    <w:rsid w:val="00F4294A"/>
    <w:rsid w:val="00F80A13"/>
    <w:rsid w:val="00FA6A3B"/>
    <w:rsid w:val="00FB5028"/>
    <w:rsid w:val="00FB614B"/>
    <w:rsid w:val="00FD6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74E80"/>
  <w15:docId w15:val="{D046D51A-7B2D-4804-9092-5594A8E2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70B"/>
    <w:rPr>
      <w:rFonts w:eastAsiaTheme="minorEastAsia"/>
    </w:rPr>
  </w:style>
  <w:style w:type="paragraph" w:styleId="Heading2">
    <w:name w:val="heading 2"/>
    <w:basedOn w:val="Normal"/>
    <w:next w:val="Normal"/>
    <w:link w:val="Heading2Char"/>
    <w:uiPriority w:val="9"/>
    <w:semiHidden/>
    <w:unhideWhenUsed/>
    <w:qFormat/>
    <w:rsid w:val="0064670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6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760F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C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uiPriority w:val="39"/>
    <w:rsid w:val="009412C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character" w:customStyle="1" w:styleId="Heading2Char">
    <w:name w:val="Heading 2 Char"/>
    <w:basedOn w:val="DefaultParagraphFont"/>
    <w:link w:val="Heading2"/>
    <w:uiPriority w:val="9"/>
    <w:semiHidden/>
    <w:rsid w:val="0064670B"/>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ullet List Char"/>
    <w:link w:val="ListParagraph"/>
    <w:uiPriority w:val="34"/>
    <w:locked/>
    <w:rsid w:val="0064670B"/>
    <w:rPr>
      <w:lang w:val="en-GB"/>
    </w:rPr>
  </w:style>
  <w:style w:type="paragraph" w:styleId="ListParagraph">
    <w:name w:val="List Paragraph"/>
    <w:aliases w:val="Bullet List"/>
    <w:basedOn w:val="Normal"/>
    <w:link w:val="ListParagraphChar"/>
    <w:uiPriority w:val="34"/>
    <w:qFormat/>
    <w:rsid w:val="0064670B"/>
    <w:pPr>
      <w:ind w:left="720"/>
      <w:contextualSpacing/>
    </w:pPr>
    <w:rPr>
      <w:rFonts w:eastAsiaTheme="minorHAnsi"/>
      <w:lang w:val="en-GB"/>
    </w:rPr>
  </w:style>
  <w:style w:type="character" w:styleId="PlaceholderText">
    <w:name w:val="Placeholder Text"/>
    <w:basedOn w:val="DefaultParagraphFont"/>
    <w:uiPriority w:val="99"/>
    <w:semiHidden/>
    <w:rsid w:val="003F42E6"/>
    <w:rPr>
      <w:color w:val="808080"/>
    </w:rPr>
  </w:style>
  <w:style w:type="paragraph" w:styleId="NormalWeb">
    <w:name w:val="Normal (Web)"/>
    <w:basedOn w:val="Normal"/>
    <w:uiPriority w:val="99"/>
    <w:semiHidden/>
    <w:unhideWhenUsed/>
    <w:rsid w:val="000B431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0DE6"/>
    <w:rPr>
      <w:color w:val="605E5C"/>
      <w:shd w:val="clear" w:color="auto" w:fill="E1DFDD"/>
    </w:rPr>
  </w:style>
  <w:style w:type="character" w:customStyle="1" w:styleId="Heading3Char">
    <w:name w:val="Heading 3 Char"/>
    <w:basedOn w:val="DefaultParagraphFont"/>
    <w:link w:val="Heading3"/>
    <w:uiPriority w:val="9"/>
    <w:semiHidden/>
    <w:rsid w:val="004760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760F4"/>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4760F4"/>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locked/>
    <w:rsid w:val="004760F4"/>
    <w:rPr>
      <w:rFonts w:ascii="Calibri" w:eastAsia="Calibri" w:hAnsi="Calibri" w:cs="Arial"/>
    </w:rPr>
  </w:style>
  <w:style w:type="paragraph" w:styleId="FootnoteText">
    <w:name w:val="footnote text"/>
    <w:basedOn w:val="Normal"/>
    <w:link w:val="FootnoteTextChar"/>
    <w:semiHidden/>
    <w:rsid w:val="004760F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4760F4"/>
    <w:rPr>
      <w:rFonts w:ascii="Calibri" w:eastAsia="Calibri" w:hAnsi="Calibri" w:cs="Times New Roman"/>
      <w:sz w:val="20"/>
      <w:szCs w:val="20"/>
    </w:rPr>
  </w:style>
  <w:style w:type="paragraph" w:styleId="BodyText">
    <w:name w:val="Body Text"/>
    <w:basedOn w:val="Normal"/>
    <w:link w:val="BodyTextChar"/>
    <w:rsid w:val="004760F4"/>
    <w:pPr>
      <w:spacing w:before="200" w:after="120"/>
    </w:pPr>
    <w:rPr>
      <w:rFonts w:ascii="Calibri" w:eastAsia="Calibri" w:hAnsi="Calibri" w:cs="Times New Roman"/>
      <w:sz w:val="20"/>
      <w:szCs w:val="20"/>
    </w:rPr>
  </w:style>
  <w:style w:type="character" w:customStyle="1" w:styleId="BodyTextChar">
    <w:name w:val="Body Text Char"/>
    <w:basedOn w:val="DefaultParagraphFont"/>
    <w:link w:val="BodyText"/>
    <w:rsid w:val="004760F4"/>
    <w:rPr>
      <w:rFonts w:ascii="Calibri" w:eastAsia="Calibri" w:hAnsi="Calibri" w:cs="Times New Roman"/>
      <w:sz w:val="20"/>
      <w:szCs w:val="20"/>
    </w:rPr>
  </w:style>
  <w:style w:type="character" w:customStyle="1" w:styleId="Table">
    <w:name w:val="Table"/>
    <w:basedOn w:val="DefaultParagraphFont"/>
    <w:rsid w:val="004760F4"/>
    <w:rPr>
      <w:rFonts w:ascii="Arial" w:hAnsi="Arial"/>
      <w:sz w:val="20"/>
    </w:rPr>
  </w:style>
  <w:style w:type="paragraph" w:customStyle="1" w:styleId="SectionVHeader">
    <w:name w:val="Section V. Header"/>
    <w:basedOn w:val="Normal"/>
    <w:rsid w:val="004760F4"/>
    <w:pPr>
      <w:spacing w:after="0" w:line="252" w:lineRule="auto"/>
      <w:jc w:val="center"/>
    </w:pPr>
    <w:rPr>
      <w:rFonts w:asciiTheme="majorHAnsi" w:eastAsiaTheme="majorEastAsia" w:hAnsiTheme="majorHAnsi" w:cstheme="majorBidi"/>
      <w:b/>
      <w:sz w:val="36"/>
      <w:szCs w:val="20"/>
      <w:lang w:val="es-ES_tradnl"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50047">
      <w:bodyDiv w:val="1"/>
      <w:marLeft w:val="0"/>
      <w:marRight w:val="0"/>
      <w:marTop w:val="0"/>
      <w:marBottom w:val="0"/>
      <w:divBdr>
        <w:top w:val="none" w:sz="0" w:space="0" w:color="auto"/>
        <w:left w:val="none" w:sz="0" w:space="0" w:color="auto"/>
        <w:bottom w:val="none" w:sz="0" w:space="0" w:color="auto"/>
        <w:right w:val="none" w:sz="0" w:space="0" w:color="auto"/>
      </w:divBdr>
    </w:div>
    <w:div w:id="1071000961">
      <w:bodyDiv w:val="1"/>
      <w:marLeft w:val="0"/>
      <w:marRight w:val="0"/>
      <w:marTop w:val="0"/>
      <w:marBottom w:val="0"/>
      <w:divBdr>
        <w:top w:val="none" w:sz="0" w:space="0" w:color="auto"/>
        <w:left w:val="none" w:sz="0" w:space="0" w:color="auto"/>
        <w:bottom w:val="none" w:sz="0" w:space="0" w:color="auto"/>
        <w:right w:val="none" w:sz="0" w:space="0" w:color="auto"/>
      </w:divBdr>
    </w:div>
    <w:div w:id="1236159857">
      <w:bodyDiv w:val="1"/>
      <w:marLeft w:val="0"/>
      <w:marRight w:val="0"/>
      <w:marTop w:val="0"/>
      <w:marBottom w:val="0"/>
      <w:divBdr>
        <w:top w:val="none" w:sz="0" w:space="0" w:color="auto"/>
        <w:left w:val="none" w:sz="0" w:space="0" w:color="auto"/>
        <w:bottom w:val="none" w:sz="0" w:space="0" w:color="auto"/>
        <w:right w:val="none" w:sz="0" w:space="0" w:color="auto"/>
      </w:divBdr>
    </w:div>
    <w:div w:id="1638559552">
      <w:bodyDiv w:val="1"/>
      <w:marLeft w:val="0"/>
      <w:marRight w:val="0"/>
      <w:marTop w:val="0"/>
      <w:marBottom w:val="0"/>
      <w:divBdr>
        <w:top w:val="none" w:sz="0" w:space="0" w:color="auto"/>
        <w:left w:val="none" w:sz="0" w:space="0" w:color="auto"/>
        <w:bottom w:val="none" w:sz="0" w:space="0" w:color="auto"/>
        <w:right w:val="none" w:sz="0" w:space="0" w:color="auto"/>
      </w:divBdr>
    </w:div>
    <w:div w:id="1798528066">
      <w:bodyDiv w:val="1"/>
      <w:marLeft w:val="0"/>
      <w:marRight w:val="0"/>
      <w:marTop w:val="0"/>
      <w:marBottom w:val="0"/>
      <w:divBdr>
        <w:top w:val="none" w:sz="0" w:space="0" w:color="auto"/>
        <w:left w:val="none" w:sz="0" w:space="0" w:color="auto"/>
        <w:bottom w:val="none" w:sz="0" w:space="0" w:color="auto"/>
        <w:right w:val="none" w:sz="0" w:space="0" w:color="auto"/>
      </w:divBdr>
      <w:divsChild>
        <w:div w:id="1812212239">
          <w:marLeft w:val="0"/>
          <w:marRight w:val="0"/>
          <w:marTop w:val="0"/>
          <w:marBottom w:val="0"/>
          <w:divBdr>
            <w:top w:val="none" w:sz="0" w:space="0" w:color="auto"/>
            <w:left w:val="none" w:sz="0" w:space="0" w:color="auto"/>
            <w:bottom w:val="none" w:sz="0" w:space="0" w:color="auto"/>
            <w:right w:val="none" w:sz="0" w:space="0" w:color="auto"/>
          </w:divBdr>
        </w:div>
        <w:div w:id="486214557">
          <w:marLeft w:val="0"/>
          <w:marRight w:val="0"/>
          <w:marTop w:val="0"/>
          <w:marBottom w:val="0"/>
          <w:divBdr>
            <w:top w:val="none" w:sz="0" w:space="0" w:color="auto"/>
            <w:left w:val="none" w:sz="0" w:space="0" w:color="auto"/>
            <w:bottom w:val="none" w:sz="0" w:space="0" w:color="auto"/>
            <w:right w:val="none" w:sz="0" w:space="0" w:color="auto"/>
          </w:divBdr>
        </w:div>
        <w:div w:id="100611038">
          <w:marLeft w:val="0"/>
          <w:marRight w:val="0"/>
          <w:marTop w:val="0"/>
          <w:marBottom w:val="0"/>
          <w:divBdr>
            <w:top w:val="none" w:sz="0" w:space="0" w:color="auto"/>
            <w:left w:val="none" w:sz="0" w:space="0" w:color="auto"/>
            <w:bottom w:val="none" w:sz="0" w:space="0" w:color="auto"/>
            <w:right w:val="none" w:sz="0" w:space="0" w:color="auto"/>
          </w:divBdr>
        </w:div>
      </w:divsChild>
    </w:div>
    <w:div w:id="1883667608">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20171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Samir</dc:creator>
  <cp:lastModifiedBy>Abdulla Aiham Mohamed</cp:lastModifiedBy>
  <cp:revision>6</cp:revision>
  <cp:lastPrinted>2021-09-22T03:37:00Z</cp:lastPrinted>
  <dcterms:created xsi:type="dcterms:W3CDTF">2021-10-11T05:22:00Z</dcterms:created>
  <dcterms:modified xsi:type="dcterms:W3CDTF">2021-10-27T03:02:00Z</dcterms:modified>
</cp:coreProperties>
</file>